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98" w:rsidRDefault="00262B28" w:rsidP="00262B28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Приложение 1                                                                                                                                                     </w:t>
      </w:r>
    </w:p>
    <w:p w:rsidR="00183098" w:rsidRPr="00795B57" w:rsidRDefault="00183098" w:rsidP="00262B2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795B57">
        <w:rPr>
          <w:rFonts w:cstheme="minorHAnsi"/>
          <w:b/>
          <w:sz w:val="24"/>
          <w:szCs w:val="24"/>
        </w:rPr>
        <w:t>Сценарий образовательной деятельности</w:t>
      </w:r>
    </w:p>
    <w:p w:rsidR="00183098" w:rsidRPr="00795B57" w:rsidRDefault="00183098" w:rsidP="00262B28">
      <w:pPr>
        <w:spacing w:line="240" w:lineRule="auto"/>
        <w:jc w:val="center"/>
        <w:rPr>
          <w:rFonts w:cstheme="minorHAnsi"/>
          <w:sz w:val="24"/>
          <w:szCs w:val="24"/>
        </w:rPr>
      </w:pPr>
      <w:r w:rsidRPr="00795B57">
        <w:rPr>
          <w:rFonts w:cstheme="minorHAnsi"/>
          <w:sz w:val="24"/>
          <w:szCs w:val="24"/>
        </w:rPr>
        <w:t>(</w:t>
      </w:r>
      <w:r w:rsidR="00FE53B0" w:rsidRPr="00795B57">
        <w:rPr>
          <w:rFonts w:cstheme="minorHAnsi"/>
          <w:sz w:val="24"/>
          <w:szCs w:val="24"/>
        </w:rPr>
        <w:t>1 младшая</w:t>
      </w:r>
      <w:r w:rsidRPr="00795B57">
        <w:rPr>
          <w:rFonts w:cstheme="minorHAnsi"/>
          <w:sz w:val="24"/>
          <w:szCs w:val="24"/>
        </w:rPr>
        <w:t xml:space="preserve"> группа)</w:t>
      </w:r>
    </w:p>
    <w:p w:rsidR="00183098" w:rsidRPr="00795B57" w:rsidRDefault="00183098" w:rsidP="00262B28">
      <w:pPr>
        <w:spacing w:line="240" w:lineRule="auto"/>
        <w:ind w:left="567"/>
        <w:jc w:val="both"/>
        <w:rPr>
          <w:rFonts w:cstheme="minorHAnsi"/>
          <w:b/>
          <w:sz w:val="24"/>
          <w:szCs w:val="24"/>
        </w:rPr>
      </w:pPr>
      <w:r w:rsidRPr="00795B57">
        <w:rPr>
          <w:rFonts w:cstheme="minorHAnsi"/>
          <w:b/>
          <w:sz w:val="24"/>
          <w:szCs w:val="24"/>
        </w:rPr>
        <w:t>Образовательная деятельность «Чтение художественной литературы»</w:t>
      </w:r>
    </w:p>
    <w:p w:rsidR="00183098" w:rsidRPr="00795B57" w:rsidRDefault="00183098" w:rsidP="00262B28">
      <w:pPr>
        <w:spacing w:line="240" w:lineRule="auto"/>
        <w:ind w:left="567"/>
        <w:jc w:val="both"/>
        <w:rPr>
          <w:rFonts w:cstheme="minorHAnsi"/>
          <w:b/>
          <w:sz w:val="24"/>
          <w:szCs w:val="24"/>
        </w:rPr>
      </w:pPr>
      <w:r w:rsidRPr="00795B57">
        <w:rPr>
          <w:rFonts w:cstheme="minorHAnsi"/>
          <w:b/>
          <w:sz w:val="24"/>
          <w:szCs w:val="24"/>
        </w:rPr>
        <w:t xml:space="preserve">Тема: </w:t>
      </w:r>
      <w:r w:rsidR="00FE53B0" w:rsidRPr="00795B57">
        <w:rPr>
          <w:rFonts w:cstheme="minorHAnsi"/>
          <w:b/>
          <w:sz w:val="24"/>
          <w:szCs w:val="24"/>
        </w:rPr>
        <w:t xml:space="preserve">Чтение сказки </w:t>
      </w:r>
      <w:proofErr w:type="spellStart"/>
      <w:r w:rsidR="00FE53B0" w:rsidRPr="00795B57">
        <w:rPr>
          <w:rFonts w:cstheme="minorHAnsi"/>
          <w:b/>
          <w:sz w:val="24"/>
          <w:szCs w:val="24"/>
        </w:rPr>
        <w:t>В.Сутеева</w:t>
      </w:r>
      <w:proofErr w:type="spellEnd"/>
      <w:r w:rsidR="00FE53B0" w:rsidRPr="00795B57">
        <w:rPr>
          <w:rFonts w:cstheme="minorHAnsi"/>
          <w:b/>
          <w:sz w:val="24"/>
          <w:szCs w:val="24"/>
        </w:rPr>
        <w:t xml:space="preserve"> «Цыпленок и утенок</w:t>
      </w:r>
      <w:r w:rsidRPr="00795B57">
        <w:rPr>
          <w:rFonts w:cstheme="minorHAnsi"/>
          <w:b/>
          <w:sz w:val="24"/>
          <w:szCs w:val="24"/>
        </w:rPr>
        <w:t>»</w:t>
      </w:r>
    </w:p>
    <w:p w:rsidR="00183098" w:rsidRPr="00795B57" w:rsidRDefault="00183098" w:rsidP="00262B28">
      <w:pPr>
        <w:spacing w:line="240" w:lineRule="auto"/>
        <w:ind w:left="567"/>
        <w:jc w:val="both"/>
        <w:rPr>
          <w:rFonts w:cstheme="minorHAnsi"/>
          <w:b/>
          <w:sz w:val="24"/>
          <w:szCs w:val="24"/>
        </w:rPr>
      </w:pPr>
      <w:r w:rsidRPr="00795B57">
        <w:rPr>
          <w:rFonts w:cstheme="minorHAnsi"/>
          <w:b/>
          <w:sz w:val="24"/>
          <w:szCs w:val="24"/>
        </w:rPr>
        <w:t xml:space="preserve">Задачи: </w:t>
      </w:r>
    </w:p>
    <w:p w:rsidR="000C750C" w:rsidRDefault="00492770" w:rsidP="00262B28">
      <w:pPr>
        <w:spacing w:after="150" w:line="240" w:lineRule="auto"/>
        <w:jc w:val="both"/>
        <w:rPr>
          <w:rFonts w:eastAsia="Times New Roman" w:cstheme="minorHAnsi"/>
          <w:color w:val="7030A0"/>
          <w:sz w:val="24"/>
          <w:szCs w:val="24"/>
          <w:lang w:eastAsia="ru-RU"/>
        </w:rPr>
      </w:pPr>
      <w:r w:rsidRPr="00795B57">
        <w:rPr>
          <w:rFonts w:cstheme="minorHAnsi"/>
          <w:b/>
          <w:i/>
          <w:sz w:val="24"/>
          <w:szCs w:val="24"/>
        </w:rPr>
        <w:t xml:space="preserve">         </w:t>
      </w:r>
      <w:r w:rsidR="00183098" w:rsidRPr="00795B57">
        <w:rPr>
          <w:rFonts w:cstheme="minorHAnsi"/>
          <w:b/>
          <w:i/>
          <w:sz w:val="24"/>
          <w:szCs w:val="24"/>
        </w:rPr>
        <w:t>Образовательные:</w:t>
      </w:r>
      <w:r w:rsidR="000C750C" w:rsidRPr="00795B57">
        <w:rPr>
          <w:rFonts w:eastAsia="Times New Roman" w:cstheme="minorHAnsi"/>
          <w:color w:val="7030A0"/>
          <w:sz w:val="24"/>
          <w:szCs w:val="24"/>
          <w:lang w:eastAsia="ru-RU"/>
        </w:rPr>
        <w:t xml:space="preserve"> </w:t>
      </w:r>
    </w:p>
    <w:p w:rsidR="00137ED4" w:rsidRPr="00137ED4" w:rsidRDefault="00137ED4" w:rsidP="00137ED4">
      <w:pPr>
        <w:spacing w:line="240" w:lineRule="auto"/>
        <w:jc w:val="both"/>
        <w:rPr>
          <w:rFonts w:cstheme="minorHAnsi"/>
          <w:sz w:val="24"/>
          <w:szCs w:val="24"/>
        </w:rPr>
      </w:pPr>
      <w:r w:rsidRPr="00795B57">
        <w:rPr>
          <w:rFonts w:cstheme="minorHAnsi"/>
          <w:sz w:val="24"/>
          <w:szCs w:val="24"/>
        </w:rPr>
        <w:t xml:space="preserve">          </w:t>
      </w:r>
      <w:r>
        <w:rPr>
          <w:rFonts w:cstheme="minorHAnsi"/>
          <w:sz w:val="24"/>
          <w:szCs w:val="24"/>
        </w:rPr>
        <w:t>-</w:t>
      </w:r>
      <w:r w:rsidRPr="00795B57">
        <w:rPr>
          <w:rFonts w:cstheme="minorHAnsi"/>
          <w:sz w:val="24"/>
          <w:szCs w:val="24"/>
        </w:rPr>
        <w:t>Расширить знания детей о домашних птицах.</w:t>
      </w:r>
    </w:p>
    <w:p w:rsidR="000C750C" w:rsidRPr="00795B57" w:rsidRDefault="00492770" w:rsidP="00262B28">
      <w:pPr>
        <w:spacing w:line="240" w:lineRule="auto"/>
        <w:jc w:val="both"/>
        <w:rPr>
          <w:rFonts w:cstheme="minorHAnsi"/>
          <w:sz w:val="24"/>
          <w:szCs w:val="24"/>
        </w:rPr>
      </w:pPr>
      <w:r w:rsidRPr="00795B57">
        <w:rPr>
          <w:rFonts w:eastAsia="Times New Roman" w:cstheme="minorHAnsi"/>
          <w:sz w:val="24"/>
          <w:szCs w:val="24"/>
          <w:lang w:eastAsia="ru-RU"/>
        </w:rPr>
        <w:t xml:space="preserve">          </w:t>
      </w:r>
      <w:r w:rsidR="007D2C4F">
        <w:rPr>
          <w:rFonts w:eastAsia="Times New Roman" w:cstheme="minorHAnsi"/>
          <w:sz w:val="24"/>
          <w:szCs w:val="24"/>
          <w:lang w:eastAsia="ru-RU"/>
        </w:rPr>
        <w:t>-</w:t>
      </w:r>
      <w:r w:rsidR="000C750C" w:rsidRPr="00795B57">
        <w:rPr>
          <w:rFonts w:cstheme="minorHAnsi"/>
          <w:sz w:val="24"/>
          <w:szCs w:val="24"/>
        </w:rPr>
        <w:t>Познакомить с содержанием сказки  </w:t>
      </w:r>
      <w:proofErr w:type="spellStart"/>
      <w:r w:rsidR="00F554F5" w:rsidRPr="00795B57">
        <w:rPr>
          <w:rFonts w:cstheme="minorHAnsi"/>
          <w:sz w:val="24"/>
          <w:szCs w:val="24"/>
        </w:rPr>
        <w:t>В.Сутеева</w:t>
      </w:r>
      <w:proofErr w:type="spellEnd"/>
      <w:r w:rsidR="00F554F5" w:rsidRPr="00795B57">
        <w:rPr>
          <w:rFonts w:cstheme="minorHAnsi"/>
          <w:sz w:val="24"/>
          <w:szCs w:val="24"/>
        </w:rPr>
        <w:t xml:space="preserve"> </w:t>
      </w:r>
      <w:r w:rsidR="000C750C" w:rsidRPr="00795B57">
        <w:rPr>
          <w:rFonts w:cstheme="minorHAnsi"/>
          <w:sz w:val="24"/>
          <w:szCs w:val="24"/>
        </w:rPr>
        <w:t xml:space="preserve"> «Цыплёнок</w:t>
      </w:r>
      <w:r w:rsidR="00B50A9C" w:rsidRPr="00795B57">
        <w:rPr>
          <w:rFonts w:cstheme="minorHAnsi"/>
          <w:sz w:val="24"/>
          <w:szCs w:val="24"/>
        </w:rPr>
        <w:t xml:space="preserve"> и утенок</w:t>
      </w:r>
      <w:r w:rsidR="000C750C" w:rsidRPr="00795B57">
        <w:rPr>
          <w:rFonts w:cstheme="minorHAnsi"/>
          <w:sz w:val="24"/>
          <w:szCs w:val="24"/>
        </w:rPr>
        <w:t>».</w:t>
      </w:r>
    </w:p>
    <w:p w:rsidR="00C95803" w:rsidRPr="00795B57" w:rsidRDefault="00715F11" w:rsidP="00262B28">
      <w:pPr>
        <w:spacing w:line="240" w:lineRule="auto"/>
        <w:jc w:val="both"/>
        <w:rPr>
          <w:rFonts w:cstheme="minorHAnsi"/>
          <w:sz w:val="24"/>
          <w:szCs w:val="24"/>
        </w:rPr>
      </w:pPr>
      <w:r w:rsidRPr="00795B57">
        <w:rPr>
          <w:rFonts w:cstheme="minorHAnsi"/>
          <w:sz w:val="24"/>
          <w:szCs w:val="24"/>
        </w:rPr>
        <w:t xml:space="preserve">          </w:t>
      </w:r>
      <w:r w:rsidR="007D2C4F">
        <w:rPr>
          <w:rFonts w:cstheme="minorHAnsi"/>
          <w:sz w:val="24"/>
          <w:szCs w:val="24"/>
        </w:rPr>
        <w:t>-</w:t>
      </w:r>
      <w:r w:rsidR="00C95803" w:rsidRPr="00795B57">
        <w:rPr>
          <w:rFonts w:cstheme="minorHAnsi"/>
          <w:sz w:val="24"/>
          <w:szCs w:val="24"/>
        </w:rPr>
        <w:t>Учить слушать текст и понимать прочитанное</w:t>
      </w:r>
      <w:r w:rsidR="00325C89" w:rsidRPr="00795B57">
        <w:rPr>
          <w:rFonts w:cstheme="minorHAnsi"/>
          <w:sz w:val="24"/>
          <w:szCs w:val="24"/>
        </w:rPr>
        <w:t>.</w:t>
      </w:r>
    </w:p>
    <w:p w:rsidR="00715F11" w:rsidRPr="00795B57" w:rsidRDefault="00715F11" w:rsidP="00262B28">
      <w:pPr>
        <w:spacing w:line="240" w:lineRule="auto"/>
        <w:jc w:val="both"/>
        <w:rPr>
          <w:rFonts w:cstheme="minorHAnsi"/>
          <w:sz w:val="24"/>
          <w:szCs w:val="24"/>
        </w:rPr>
      </w:pPr>
      <w:r w:rsidRPr="00795B57">
        <w:rPr>
          <w:rFonts w:cstheme="minorHAnsi"/>
          <w:sz w:val="24"/>
          <w:szCs w:val="24"/>
        </w:rPr>
        <w:t xml:space="preserve">          </w:t>
      </w:r>
      <w:r w:rsidR="007D2C4F">
        <w:rPr>
          <w:rFonts w:cstheme="minorHAnsi"/>
          <w:sz w:val="24"/>
          <w:szCs w:val="24"/>
        </w:rPr>
        <w:t>-</w:t>
      </w:r>
      <w:r w:rsidRPr="00795B57">
        <w:rPr>
          <w:rFonts w:cstheme="minorHAnsi"/>
          <w:sz w:val="24"/>
          <w:szCs w:val="24"/>
        </w:rPr>
        <w:t>Учить детей вступать в речевой контакт со взрослыми и отвечать на вопросы.</w:t>
      </w:r>
    </w:p>
    <w:p w:rsidR="00715F11" w:rsidRPr="00795B57" w:rsidRDefault="00715F11" w:rsidP="00262B28">
      <w:pPr>
        <w:spacing w:line="240" w:lineRule="auto"/>
        <w:jc w:val="both"/>
        <w:rPr>
          <w:rFonts w:cstheme="minorHAnsi"/>
          <w:sz w:val="24"/>
          <w:szCs w:val="24"/>
        </w:rPr>
      </w:pPr>
      <w:r w:rsidRPr="00795B57">
        <w:rPr>
          <w:rFonts w:cstheme="minorHAnsi"/>
          <w:sz w:val="24"/>
          <w:szCs w:val="24"/>
        </w:rPr>
        <w:t xml:space="preserve">          </w:t>
      </w:r>
      <w:r w:rsidR="007D2C4F">
        <w:rPr>
          <w:rFonts w:cstheme="minorHAnsi"/>
          <w:sz w:val="24"/>
          <w:szCs w:val="24"/>
        </w:rPr>
        <w:t>-</w:t>
      </w:r>
      <w:r w:rsidRPr="00795B57">
        <w:rPr>
          <w:rFonts w:cstheme="minorHAnsi"/>
          <w:sz w:val="24"/>
          <w:szCs w:val="24"/>
        </w:rPr>
        <w:t>Формировать умение детей согласовывать движения с текстом.</w:t>
      </w:r>
    </w:p>
    <w:p w:rsidR="000C750C" w:rsidRPr="00795B57" w:rsidRDefault="00492770" w:rsidP="00795B57">
      <w:pPr>
        <w:spacing w:after="150" w:line="240" w:lineRule="auto"/>
        <w:ind w:left="567" w:hanging="567"/>
        <w:jc w:val="both"/>
        <w:rPr>
          <w:rFonts w:eastAsia="Times New Roman" w:cstheme="minorHAnsi"/>
          <w:color w:val="7030A0"/>
          <w:sz w:val="24"/>
          <w:szCs w:val="24"/>
          <w:lang w:eastAsia="ru-RU"/>
        </w:rPr>
      </w:pPr>
      <w:r w:rsidRPr="00795B57">
        <w:rPr>
          <w:rFonts w:cstheme="minorHAnsi"/>
          <w:b/>
          <w:i/>
          <w:sz w:val="24"/>
          <w:szCs w:val="24"/>
        </w:rPr>
        <w:t xml:space="preserve">        </w:t>
      </w:r>
      <w:r w:rsidR="00795B57">
        <w:rPr>
          <w:rFonts w:cstheme="minorHAnsi"/>
          <w:b/>
          <w:i/>
          <w:sz w:val="24"/>
          <w:szCs w:val="24"/>
        </w:rPr>
        <w:t xml:space="preserve">  </w:t>
      </w:r>
      <w:r w:rsidR="00183098" w:rsidRPr="00795B57">
        <w:rPr>
          <w:rFonts w:cstheme="minorHAnsi"/>
          <w:b/>
          <w:i/>
          <w:sz w:val="24"/>
          <w:szCs w:val="24"/>
        </w:rPr>
        <w:t>Развивающие:</w:t>
      </w:r>
    </w:p>
    <w:p w:rsidR="00B50A9C" w:rsidRPr="00795B57" w:rsidRDefault="00B50A9C" w:rsidP="00262B28">
      <w:pPr>
        <w:spacing w:after="150" w:line="240" w:lineRule="auto"/>
        <w:jc w:val="both"/>
        <w:rPr>
          <w:rFonts w:cstheme="minorHAnsi"/>
          <w:sz w:val="24"/>
          <w:szCs w:val="24"/>
        </w:rPr>
      </w:pPr>
      <w:r w:rsidRPr="00795B57">
        <w:rPr>
          <w:rFonts w:cstheme="minorHAnsi"/>
          <w:sz w:val="24"/>
          <w:szCs w:val="24"/>
        </w:rPr>
        <w:t xml:space="preserve">           </w:t>
      </w:r>
      <w:r w:rsidR="007D2C4F">
        <w:rPr>
          <w:rFonts w:cstheme="minorHAnsi"/>
          <w:sz w:val="24"/>
          <w:szCs w:val="24"/>
        </w:rPr>
        <w:t>-</w:t>
      </w:r>
      <w:r w:rsidRPr="00795B57">
        <w:rPr>
          <w:rFonts w:cstheme="minorHAnsi"/>
          <w:sz w:val="24"/>
          <w:szCs w:val="24"/>
        </w:rPr>
        <w:t>Вызвать эмоциональный отклик на сюжет авторской сказки.</w:t>
      </w:r>
    </w:p>
    <w:p w:rsidR="000A22F1" w:rsidRPr="00795B57" w:rsidRDefault="00AB1941" w:rsidP="00262B28">
      <w:pPr>
        <w:spacing w:after="150" w:line="240" w:lineRule="auto"/>
        <w:jc w:val="both"/>
        <w:rPr>
          <w:rFonts w:cstheme="minorHAnsi"/>
          <w:sz w:val="24"/>
          <w:szCs w:val="24"/>
        </w:rPr>
      </w:pPr>
      <w:r w:rsidRPr="00795B57">
        <w:rPr>
          <w:rFonts w:cstheme="minorHAnsi"/>
          <w:sz w:val="24"/>
          <w:szCs w:val="24"/>
        </w:rPr>
        <w:t xml:space="preserve">           </w:t>
      </w:r>
      <w:r w:rsidR="007D2C4F">
        <w:rPr>
          <w:rFonts w:cstheme="minorHAnsi"/>
          <w:sz w:val="24"/>
          <w:szCs w:val="24"/>
        </w:rPr>
        <w:t>-</w:t>
      </w:r>
      <w:r w:rsidRPr="00795B57">
        <w:rPr>
          <w:rFonts w:cstheme="minorHAnsi"/>
          <w:sz w:val="24"/>
          <w:szCs w:val="24"/>
        </w:rPr>
        <w:t>Развивать добрые отношения между детьми.</w:t>
      </w:r>
    </w:p>
    <w:p w:rsidR="00492770" w:rsidRPr="00795B57" w:rsidRDefault="00795B57" w:rsidP="00795B57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</w:rPr>
        <w:t xml:space="preserve">      </w:t>
      </w:r>
      <w:r>
        <w:rPr>
          <w:rFonts w:eastAsia="Times New Roman" w:cstheme="minorHAnsi"/>
          <w:sz w:val="24"/>
          <w:szCs w:val="24"/>
          <w:lang w:eastAsia="ru-RU"/>
        </w:rPr>
        <w:t xml:space="preserve">   </w:t>
      </w:r>
      <w:r w:rsidR="00183098" w:rsidRPr="00795B57">
        <w:rPr>
          <w:rFonts w:cstheme="minorHAnsi"/>
          <w:b/>
          <w:i/>
          <w:sz w:val="24"/>
          <w:szCs w:val="24"/>
        </w:rPr>
        <w:t xml:space="preserve">Воспитательные: </w:t>
      </w:r>
    </w:p>
    <w:p w:rsidR="00183098" w:rsidRPr="00795B57" w:rsidRDefault="00262B28" w:rsidP="00262B28">
      <w:pPr>
        <w:spacing w:line="240" w:lineRule="auto"/>
        <w:jc w:val="both"/>
        <w:rPr>
          <w:rFonts w:cstheme="minorHAnsi"/>
          <w:sz w:val="24"/>
          <w:szCs w:val="24"/>
        </w:rPr>
      </w:pPr>
      <w:r w:rsidRPr="00795B57">
        <w:rPr>
          <w:rFonts w:cstheme="minorHAnsi"/>
          <w:sz w:val="24"/>
          <w:szCs w:val="24"/>
        </w:rPr>
        <w:t xml:space="preserve">         </w:t>
      </w:r>
      <w:r w:rsidR="00735256" w:rsidRPr="00795B57">
        <w:rPr>
          <w:rFonts w:cstheme="minorHAnsi"/>
          <w:sz w:val="24"/>
          <w:szCs w:val="24"/>
        </w:rPr>
        <w:t xml:space="preserve"> </w:t>
      </w:r>
      <w:r w:rsidR="007D2C4F">
        <w:rPr>
          <w:rFonts w:cstheme="minorHAnsi"/>
          <w:sz w:val="24"/>
          <w:szCs w:val="24"/>
        </w:rPr>
        <w:t>-</w:t>
      </w:r>
      <w:r w:rsidR="000C750C" w:rsidRPr="00795B57">
        <w:rPr>
          <w:rFonts w:cstheme="minorHAnsi"/>
          <w:sz w:val="24"/>
          <w:szCs w:val="24"/>
        </w:rPr>
        <w:t>Воспитывать интерес к сказке</w:t>
      </w:r>
      <w:r w:rsidR="007D2C4F">
        <w:rPr>
          <w:rFonts w:cstheme="minorHAnsi"/>
          <w:sz w:val="24"/>
          <w:szCs w:val="24"/>
        </w:rPr>
        <w:t>.</w:t>
      </w:r>
    </w:p>
    <w:p w:rsidR="00F73863" w:rsidRPr="00795B57" w:rsidRDefault="00183098" w:rsidP="00262B28">
      <w:pPr>
        <w:spacing w:line="240" w:lineRule="auto"/>
        <w:ind w:left="567"/>
        <w:jc w:val="both"/>
        <w:rPr>
          <w:rFonts w:cstheme="minorHAnsi"/>
          <w:b/>
          <w:sz w:val="24"/>
          <w:szCs w:val="24"/>
        </w:rPr>
      </w:pPr>
      <w:r w:rsidRPr="00795B57">
        <w:rPr>
          <w:rFonts w:cstheme="minorHAnsi"/>
          <w:b/>
          <w:sz w:val="24"/>
          <w:szCs w:val="24"/>
        </w:rPr>
        <w:t xml:space="preserve">Планируемый результат: </w:t>
      </w:r>
    </w:p>
    <w:p w:rsidR="00715F11" w:rsidRPr="00795B57" w:rsidRDefault="007D2C4F" w:rsidP="00262B28">
      <w:pPr>
        <w:spacing w:line="240" w:lineRule="auto"/>
        <w:ind w:left="567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-</w:t>
      </w:r>
      <w:r w:rsidR="00262B28" w:rsidRPr="00795B57">
        <w:rPr>
          <w:rFonts w:cstheme="minorHAnsi"/>
          <w:sz w:val="24"/>
          <w:szCs w:val="24"/>
        </w:rPr>
        <w:t>У</w:t>
      </w:r>
      <w:r w:rsidR="00227F6F" w:rsidRPr="00795B57">
        <w:rPr>
          <w:rFonts w:cstheme="minorHAnsi"/>
          <w:sz w:val="24"/>
          <w:szCs w:val="24"/>
        </w:rPr>
        <w:t xml:space="preserve"> детей сформировался</w:t>
      </w:r>
      <w:r w:rsidR="00715F11" w:rsidRPr="00795B57">
        <w:rPr>
          <w:rFonts w:cstheme="minorHAnsi"/>
          <w:sz w:val="24"/>
          <w:szCs w:val="24"/>
        </w:rPr>
        <w:t xml:space="preserve"> </w:t>
      </w:r>
      <w:r w:rsidR="00715F11" w:rsidRPr="00795B57">
        <w:rPr>
          <w:rFonts w:cstheme="minorHAnsi"/>
          <w:color w:val="000000"/>
          <w:sz w:val="24"/>
          <w:szCs w:val="24"/>
          <w:shd w:val="clear" w:color="auto" w:fill="FFFFFF"/>
        </w:rPr>
        <w:t>интерес к сказке</w:t>
      </w:r>
      <w:r w:rsidR="00795B57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183098" w:rsidRPr="00795B57" w:rsidRDefault="007D2C4F" w:rsidP="00262B28">
      <w:pPr>
        <w:spacing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262B28" w:rsidRPr="00795B57">
        <w:rPr>
          <w:rFonts w:cstheme="minorHAnsi"/>
          <w:sz w:val="24"/>
          <w:szCs w:val="24"/>
        </w:rPr>
        <w:t>Д</w:t>
      </w:r>
      <w:r w:rsidR="00284763" w:rsidRPr="00795B57">
        <w:rPr>
          <w:rFonts w:cstheme="minorHAnsi"/>
          <w:sz w:val="24"/>
          <w:szCs w:val="24"/>
        </w:rPr>
        <w:t xml:space="preserve">ети </w:t>
      </w:r>
      <w:r w:rsidR="00227F6F" w:rsidRPr="00795B57">
        <w:rPr>
          <w:rFonts w:cstheme="minorHAnsi"/>
          <w:sz w:val="24"/>
          <w:szCs w:val="24"/>
        </w:rPr>
        <w:t xml:space="preserve"> </w:t>
      </w:r>
      <w:r w:rsidR="00284763" w:rsidRPr="00795B57">
        <w:rPr>
          <w:rFonts w:cstheme="minorHAnsi"/>
          <w:sz w:val="24"/>
          <w:szCs w:val="24"/>
        </w:rPr>
        <w:t>научились отвечать на вопросы по прочитанному</w:t>
      </w:r>
      <w:r w:rsidR="00795B57">
        <w:rPr>
          <w:rFonts w:cstheme="minorHAnsi"/>
          <w:sz w:val="24"/>
          <w:szCs w:val="24"/>
        </w:rPr>
        <w:t>.</w:t>
      </w:r>
    </w:p>
    <w:p w:rsidR="00715F11" w:rsidRPr="00795B57" w:rsidRDefault="007D2C4F" w:rsidP="00262B28">
      <w:pPr>
        <w:spacing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262B28" w:rsidRPr="00795B57">
        <w:rPr>
          <w:rFonts w:cstheme="minorHAnsi"/>
          <w:sz w:val="24"/>
          <w:szCs w:val="24"/>
        </w:rPr>
        <w:t>С</w:t>
      </w:r>
      <w:r w:rsidR="00715F11" w:rsidRPr="00795B57">
        <w:rPr>
          <w:rFonts w:cstheme="minorHAnsi"/>
          <w:sz w:val="24"/>
          <w:szCs w:val="24"/>
        </w:rPr>
        <w:t>формировались знания о домашних птицах</w:t>
      </w:r>
      <w:r w:rsidR="00795B57">
        <w:rPr>
          <w:rFonts w:cstheme="minorHAnsi"/>
          <w:sz w:val="24"/>
          <w:szCs w:val="24"/>
        </w:rPr>
        <w:t>.</w:t>
      </w:r>
    </w:p>
    <w:p w:rsidR="00262B28" w:rsidRPr="00795B57" w:rsidRDefault="007D2C4F" w:rsidP="00262B28">
      <w:pPr>
        <w:spacing w:line="240" w:lineRule="auto"/>
        <w:ind w:left="567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r w:rsidR="00B82190" w:rsidRPr="00795B57">
        <w:rPr>
          <w:rFonts w:cstheme="minorHAnsi"/>
          <w:color w:val="000000"/>
          <w:sz w:val="24"/>
          <w:szCs w:val="24"/>
          <w:shd w:val="clear" w:color="auto" w:fill="FFFFFF"/>
        </w:rPr>
        <w:t>Дети</w:t>
      </w:r>
      <w:r w:rsidR="00715F11" w:rsidRPr="00795B57">
        <w:rPr>
          <w:rFonts w:cstheme="minorHAnsi"/>
          <w:color w:val="000000"/>
          <w:sz w:val="24"/>
          <w:szCs w:val="24"/>
          <w:shd w:val="clear" w:color="auto" w:fill="FFFFFF"/>
        </w:rPr>
        <w:t xml:space="preserve"> научились выполнять </w:t>
      </w:r>
      <w:r w:rsidR="00B82190" w:rsidRPr="00795B57">
        <w:rPr>
          <w:rFonts w:cstheme="minorHAnsi"/>
          <w:color w:val="000000"/>
          <w:sz w:val="24"/>
          <w:szCs w:val="24"/>
          <w:shd w:val="clear" w:color="auto" w:fill="FFFFFF"/>
        </w:rPr>
        <w:t xml:space="preserve"> движения под музыку по показу воспитателя</w:t>
      </w:r>
      <w:r w:rsidR="00795B57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B82190" w:rsidRPr="00795B57" w:rsidRDefault="007D2C4F" w:rsidP="00262B28">
      <w:pPr>
        <w:spacing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r w:rsidR="00262B28" w:rsidRPr="00795B57">
        <w:rPr>
          <w:rFonts w:cstheme="minorHAnsi"/>
          <w:color w:val="000000"/>
          <w:sz w:val="24"/>
          <w:szCs w:val="24"/>
          <w:shd w:val="clear" w:color="auto" w:fill="FFFFFF"/>
        </w:rPr>
        <w:t>Р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азви</w:t>
      </w:r>
      <w:r w:rsidR="00262B28" w:rsidRPr="00795B57">
        <w:rPr>
          <w:rFonts w:cstheme="minorHAnsi"/>
          <w:color w:val="000000"/>
          <w:sz w:val="24"/>
          <w:szCs w:val="24"/>
          <w:shd w:val="clear" w:color="auto" w:fill="FFFFFF"/>
        </w:rPr>
        <w:t>лись эмоции и чувство сопереживания к героям сказки.</w:t>
      </w:r>
    </w:p>
    <w:p w:rsidR="00183098" w:rsidRDefault="00183098" w:rsidP="00262B28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p w:rsidR="00183098" w:rsidRDefault="00183098" w:rsidP="001E297D">
      <w:pPr>
        <w:spacing w:line="240" w:lineRule="auto"/>
        <w:ind w:left="567"/>
        <w:jc w:val="both"/>
        <w:rPr>
          <w:rFonts w:ascii="Times New Roman" w:hAnsi="Times New Roman"/>
          <w:b/>
          <w:sz w:val="24"/>
        </w:rPr>
      </w:pPr>
      <w:r w:rsidRPr="00B77E48">
        <w:rPr>
          <w:rFonts w:ascii="Times New Roman" w:hAnsi="Times New Roman"/>
          <w:b/>
          <w:sz w:val="24"/>
        </w:rPr>
        <w:t>Средства оборудования, материалы:</w:t>
      </w:r>
    </w:p>
    <w:p w:rsidR="00BF3D88" w:rsidRDefault="001E297D" w:rsidP="001E297D">
      <w:pPr>
        <w:spacing w:line="240" w:lineRule="auto"/>
      </w:pPr>
      <w:r>
        <w:rPr>
          <w:rFonts w:ascii="Times New Roman" w:hAnsi="Times New Roman"/>
          <w:sz w:val="24"/>
        </w:rPr>
        <w:t xml:space="preserve">          </w:t>
      </w:r>
      <w:r w:rsidR="00325C89" w:rsidRPr="00325C89">
        <w:rPr>
          <w:rFonts w:ascii="Times New Roman" w:hAnsi="Times New Roman"/>
          <w:sz w:val="24"/>
        </w:rPr>
        <w:t xml:space="preserve">Иллюстрации </w:t>
      </w:r>
      <w:proofErr w:type="spellStart"/>
      <w:r w:rsidR="00325C89" w:rsidRPr="00325C89">
        <w:rPr>
          <w:rFonts w:ascii="Times New Roman" w:hAnsi="Times New Roman"/>
          <w:sz w:val="24"/>
        </w:rPr>
        <w:t>В.Сутеева</w:t>
      </w:r>
      <w:proofErr w:type="spellEnd"/>
      <w:r w:rsidR="00325C89" w:rsidRPr="00325C89">
        <w:rPr>
          <w:rFonts w:ascii="Times New Roman" w:hAnsi="Times New Roman"/>
          <w:sz w:val="24"/>
        </w:rPr>
        <w:t xml:space="preserve"> к сказке</w:t>
      </w:r>
      <w:r w:rsidR="00325C89">
        <w:rPr>
          <w:rFonts w:ascii="Times New Roman" w:hAnsi="Times New Roman"/>
          <w:b/>
          <w:sz w:val="24"/>
        </w:rPr>
        <w:t xml:space="preserve"> </w:t>
      </w:r>
      <w:r w:rsidR="00325C89" w:rsidRPr="00F554F5">
        <w:t>«Цыплёнок</w:t>
      </w:r>
      <w:r w:rsidR="00325C89">
        <w:t xml:space="preserve"> и утенок», </w:t>
      </w:r>
      <w:r w:rsidR="003D51DB">
        <w:t xml:space="preserve">диск с песней </w:t>
      </w:r>
      <w:r w:rsidRPr="001E297D">
        <w:t>«Цыплята»</w:t>
      </w:r>
      <w:r>
        <w:rPr>
          <w:rFonts w:ascii="Arial" w:hAnsi="Arial" w:cs="Arial"/>
          <w:color w:val="5C5C5C"/>
          <w:sz w:val="21"/>
          <w:szCs w:val="21"/>
        </w:rPr>
        <w:t xml:space="preserve"> </w:t>
      </w:r>
      <w:r>
        <w:t>(музыка А. Филиппенко, с</w:t>
      </w:r>
      <w:r w:rsidRPr="001E297D">
        <w:t>лова Т. Волгиной.</w:t>
      </w:r>
      <w:r>
        <w:t xml:space="preserve">), </w:t>
      </w:r>
      <w:r w:rsidR="00325C89">
        <w:t>игрушки -</w:t>
      </w:r>
      <w:r w:rsidRPr="001E297D">
        <w:t xml:space="preserve"> </w:t>
      </w:r>
    </w:p>
    <w:p w:rsidR="00325C89" w:rsidRDefault="00BF3D88" w:rsidP="001E297D">
      <w:pPr>
        <w:spacing w:line="240" w:lineRule="auto"/>
      </w:pPr>
      <w:r>
        <w:t xml:space="preserve">           </w:t>
      </w:r>
      <w:r w:rsidR="00F25128">
        <w:t xml:space="preserve">цыпленок, курочка, утенок, уточка, </w:t>
      </w:r>
      <w:r w:rsidR="00151355">
        <w:rPr>
          <w:rFonts w:cstheme="minorHAnsi"/>
          <w:color w:val="333333"/>
        </w:rPr>
        <w:t xml:space="preserve">иллюстрация  </w:t>
      </w:r>
      <w:r w:rsidR="00151355">
        <w:t>«Птичий двор</w:t>
      </w:r>
      <w:r w:rsidR="00137ED4">
        <w:t>»</w:t>
      </w:r>
      <w:r w:rsidR="00151355">
        <w:t>,</w:t>
      </w:r>
      <w:r w:rsidR="00137ED4">
        <w:t xml:space="preserve"> </w:t>
      </w:r>
      <w:r w:rsidR="00F25128">
        <w:t>шапочка курочки.</w:t>
      </w:r>
    </w:p>
    <w:p w:rsidR="00463835" w:rsidRDefault="00463835" w:rsidP="001E297D">
      <w:pPr>
        <w:spacing w:line="240" w:lineRule="auto"/>
        <w:ind w:left="567"/>
        <w:jc w:val="both"/>
        <w:rPr>
          <w:rFonts w:ascii="Times New Roman" w:hAnsi="Times New Roman"/>
          <w:sz w:val="24"/>
        </w:rPr>
      </w:pPr>
      <w:r w:rsidRPr="00B77E48">
        <w:rPr>
          <w:rFonts w:ascii="Times New Roman" w:hAnsi="Times New Roman"/>
          <w:b/>
          <w:sz w:val="24"/>
        </w:rPr>
        <w:t>Предварительная работа</w:t>
      </w:r>
      <w:r w:rsidRPr="00B77E48">
        <w:rPr>
          <w:rFonts w:ascii="Times New Roman" w:hAnsi="Times New Roman"/>
          <w:sz w:val="24"/>
        </w:rPr>
        <w:t xml:space="preserve">:   </w:t>
      </w:r>
    </w:p>
    <w:p w:rsidR="00463835" w:rsidRDefault="007D2C4F" w:rsidP="001E297D">
      <w:pPr>
        <w:spacing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463835">
        <w:rPr>
          <w:rFonts w:ascii="Times New Roman" w:hAnsi="Times New Roman"/>
          <w:sz w:val="24"/>
        </w:rPr>
        <w:t xml:space="preserve">Рассматривание тематического альбома </w:t>
      </w:r>
      <w:r w:rsidR="00463835" w:rsidRPr="000C750C">
        <w:t>«</w:t>
      </w:r>
      <w:r w:rsidR="00463835">
        <w:rPr>
          <w:rFonts w:ascii="Times New Roman" w:hAnsi="Times New Roman"/>
          <w:sz w:val="24"/>
        </w:rPr>
        <w:t>Домашние птицы</w:t>
      </w:r>
      <w:r w:rsidR="00463835" w:rsidRPr="000C750C">
        <w:t>»</w:t>
      </w:r>
      <w:r w:rsidR="00795B57">
        <w:t>.</w:t>
      </w:r>
    </w:p>
    <w:p w:rsidR="00463835" w:rsidRDefault="007D2C4F" w:rsidP="001E297D">
      <w:pPr>
        <w:spacing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463835">
        <w:rPr>
          <w:rFonts w:ascii="Times New Roman" w:hAnsi="Times New Roman"/>
          <w:sz w:val="24"/>
        </w:rPr>
        <w:t xml:space="preserve">Рассказы воспитателя на темы </w:t>
      </w:r>
      <w:r w:rsidR="00463835" w:rsidRPr="000C750C">
        <w:t>«</w:t>
      </w:r>
      <w:r w:rsidR="00463835">
        <w:rPr>
          <w:rFonts w:ascii="Times New Roman" w:hAnsi="Times New Roman"/>
          <w:sz w:val="24"/>
        </w:rPr>
        <w:t>Курочка и цыплята</w:t>
      </w:r>
      <w:r w:rsidR="00463835" w:rsidRPr="000C750C">
        <w:t>»</w:t>
      </w:r>
      <w:r w:rsidR="00463835">
        <w:rPr>
          <w:rFonts w:ascii="Times New Roman" w:hAnsi="Times New Roman"/>
          <w:sz w:val="24"/>
        </w:rPr>
        <w:t xml:space="preserve">, </w:t>
      </w:r>
      <w:r w:rsidR="00463835" w:rsidRPr="000C750C">
        <w:t>«</w:t>
      </w:r>
      <w:r w:rsidR="00463835">
        <w:rPr>
          <w:rFonts w:ascii="Times New Roman" w:hAnsi="Times New Roman"/>
          <w:sz w:val="24"/>
        </w:rPr>
        <w:t>Утка и утята</w:t>
      </w:r>
      <w:r w:rsidR="00463835" w:rsidRPr="000C750C">
        <w:t>»</w:t>
      </w:r>
      <w:r w:rsidR="00463835" w:rsidRPr="00B77E48">
        <w:rPr>
          <w:rFonts w:ascii="Times New Roman" w:hAnsi="Times New Roman"/>
          <w:sz w:val="24"/>
        </w:rPr>
        <w:t xml:space="preserve"> </w:t>
      </w:r>
      <w:r w:rsidR="00795B57">
        <w:rPr>
          <w:rFonts w:ascii="Times New Roman" w:hAnsi="Times New Roman"/>
          <w:sz w:val="24"/>
        </w:rPr>
        <w:t>.</w:t>
      </w:r>
      <w:r w:rsidR="00463835" w:rsidRPr="00B77E48">
        <w:rPr>
          <w:rFonts w:ascii="Times New Roman" w:hAnsi="Times New Roman"/>
          <w:sz w:val="24"/>
        </w:rPr>
        <w:t xml:space="preserve"> </w:t>
      </w:r>
    </w:p>
    <w:p w:rsidR="00463835" w:rsidRDefault="007D2C4F" w:rsidP="001E297D">
      <w:pPr>
        <w:spacing w:line="240" w:lineRule="auto"/>
        <w:ind w:left="567"/>
        <w:jc w:val="both"/>
      </w:pPr>
      <w:r>
        <w:rPr>
          <w:rFonts w:ascii="Times New Roman" w:hAnsi="Times New Roman"/>
          <w:sz w:val="24"/>
        </w:rPr>
        <w:t>-</w:t>
      </w:r>
      <w:r w:rsidR="00463835">
        <w:rPr>
          <w:rFonts w:ascii="Times New Roman" w:hAnsi="Times New Roman"/>
          <w:sz w:val="24"/>
        </w:rPr>
        <w:t xml:space="preserve">Разучивание подвижной игры </w:t>
      </w:r>
      <w:r w:rsidR="00463835" w:rsidRPr="000C750C">
        <w:t>«</w:t>
      </w:r>
      <w:r w:rsidR="00463835">
        <w:rPr>
          <w:rFonts w:ascii="Times New Roman" w:hAnsi="Times New Roman"/>
          <w:sz w:val="24"/>
        </w:rPr>
        <w:t>Курочка и цыплята</w:t>
      </w:r>
      <w:r w:rsidR="00463835" w:rsidRPr="000C750C">
        <w:t>»</w:t>
      </w:r>
      <w:r w:rsidR="00795B57">
        <w:t>.</w:t>
      </w:r>
    </w:p>
    <w:p w:rsidR="00463835" w:rsidRDefault="00463835" w:rsidP="00262B28">
      <w:pPr>
        <w:spacing w:line="240" w:lineRule="auto"/>
        <w:ind w:left="567"/>
        <w:jc w:val="both"/>
      </w:pPr>
    </w:p>
    <w:p w:rsidR="00463835" w:rsidRDefault="00463835" w:rsidP="00262B28">
      <w:pPr>
        <w:spacing w:line="240" w:lineRule="auto"/>
        <w:ind w:left="567"/>
        <w:jc w:val="both"/>
      </w:pPr>
    </w:p>
    <w:p w:rsidR="00463835" w:rsidRDefault="00463835" w:rsidP="00183098">
      <w:pPr>
        <w:spacing w:line="240" w:lineRule="auto"/>
        <w:ind w:left="567"/>
      </w:pPr>
    </w:p>
    <w:p w:rsidR="00463835" w:rsidRDefault="00463835" w:rsidP="00183098">
      <w:pPr>
        <w:spacing w:line="240" w:lineRule="auto"/>
        <w:ind w:left="567"/>
      </w:pPr>
    </w:p>
    <w:p w:rsidR="00463835" w:rsidRPr="00B77E48" w:rsidRDefault="00463835" w:rsidP="00183098">
      <w:pPr>
        <w:spacing w:line="240" w:lineRule="auto"/>
        <w:ind w:left="567"/>
        <w:rPr>
          <w:rFonts w:ascii="Times New Roman" w:hAnsi="Times New Roman"/>
          <w:b/>
          <w:sz w:val="24"/>
        </w:rPr>
      </w:pPr>
    </w:p>
    <w:p w:rsidR="00183098" w:rsidRPr="00B77E48" w:rsidRDefault="00183098" w:rsidP="00183098">
      <w:pPr>
        <w:spacing w:line="240" w:lineRule="auto"/>
        <w:ind w:left="567"/>
        <w:rPr>
          <w:rFonts w:ascii="Times New Roman" w:hAnsi="Times New Roman"/>
          <w:sz w:val="24"/>
        </w:rPr>
      </w:pPr>
    </w:p>
    <w:p w:rsidR="00F73863" w:rsidRDefault="00F73863" w:rsidP="00183098">
      <w:pPr>
        <w:spacing w:line="240" w:lineRule="auto"/>
        <w:ind w:left="567"/>
      </w:pPr>
    </w:p>
    <w:p w:rsidR="00F73863" w:rsidRDefault="00F73863" w:rsidP="00183098">
      <w:pPr>
        <w:spacing w:line="240" w:lineRule="auto"/>
        <w:ind w:left="567"/>
      </w:pPr>
    </w:p>
    <w:p w:rsidR="00183098" w:rsidRDefault="00183098" w:rsidP="00183098"/>
    <w:p w:rsidR="00183098" w:rsidRDefault="00183098" w:rsidP="00183098">
      <w:pPr>
        <w:spacing w:after="100" w:afterAutospacing="1"/>
      </w:pPr>
    </w:p>
    <w:p w:rsidR="00183098" w:rsidRPr="003213AD" w:rsidRDefault="00183098" w:rsidP="00183098">
      <w:pPr>
        <w:spacing w:after="100" w:afterAutospacing="1"/>
      </w:pPr>
    </w:p>
    <w:p w:rsidR="00183098" w:rsidRDefault="00183098" w:rsidP="00183098">
      <w:pPr>
        <w:pStyle w:val="a6"/>
        <w:jc w:val="center"/>
        <w:rPr>
          <w:b/>
        </w:rPr>
      </w:pPr>
    </w:p>
    <w:p w:rsidR="00183098" w:rsidRDefault="00183098" w:rsidP="00183098">
      <w:pPr>
        <w:pStyle w:val="a6"/>
        <w:jc w:val="center"/>
        <w:rPr>
          <w:b/>
        </w:rPr>
      </w:pPr>
    </w:p>
    <w:p w:rsidR="007D2C4F" w:rsidRDefault="007D2C4F" w:rsidP="00183098">
      <w:pPr>
        <w:pStyle w:val="a6"/>
        <w:jc w:val="center"/>
        <w:rPr>
          <w:b/>
        </w:rPr>
      </w:pPr>
    </w:p>
    <w:p w:rsidR="007D2C4F" w:rsidRDefault="007D2C4F" w:rsidP="00183098">
      <w:pPr>
        <w:pStyle w:val="a6"/>
        <w:jc w:val="center"/>
        <w:rPr>
          <w:b/>
        </w:rPr>
      </w:pPr>
    </w:p>
    <w:tbl>
      <w:tblPr>
        <w:tblpPr w:leftFromText="180" w:rightFromText="180" w:vertAnchor="page" w:horzAnchor="margin" w:tblpY="303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3225"/>
        <w:gridCol w:w="30"/>
        <w:gridCol w:w="15"/>
        <w:gridCol w:w="45"/>
        <w:gridCol w:w="6975"/>
        <w:gridCol w:w="30"/>
        <w:gridCol w:w="3885"/>
      </w:tblGrid>
      <w:tr w:rsidR="00183098" w:rsidRPr="00562294" w:rsidTr="004E00F8">
        <w:trPr>
          <w:trHeight w:val="570"/>
        </w:trPr>
        <w:tc>
          <w:tcPr>
            <w:tcW w:w="645" w:type="dxa"/>
          </w:tcPr>
          <w:p w:rsidR="00183098" w:rsidRPr="00562294" w:rsidRDefault="00183098" w:rsidP="004E00F8">
            <w:pPr>
              <w:pStyle w:val="a6"/>
              <w:ind w:left="0"/>
              <w:jc w:val="center"/>
            </w:pPr>
          </w:p>
        </w:tc>
        <w:tc>
          <w:tcPr>
            <w:tcW w:w="3315" w:type="dxa"/>
            <w:gridSpan w:val="4"/>
          </w:tcPr>
          <w:p w:rsidR="00183098" w:rsidRPr="00562294" w:rsidRDefault="00183098" w:rsidP="004E00F8">
            <w:pPr>
              <w:pStyle w:val="a6"/>
              <w:ind w:left="0"/>
              <w:jc w:val="center"/>
            </w:pPr>
          </w:p>
        </w:tc>
        <w:tc>
          <w:tcPr>
            <w:tcW w:w="6975" w:type="dxa"/>
          </w:tcPr>
          <w:p w:rsidR="00183098" w:rsidRPr="00562294" w:rsidRDefault="00183098" w:rsidP="004E00F8">
            <w:pPr>
              <w:pStyle w:val="a6"/>
              <w:ind w:left="0"/>
              <w:jc w:val="center"/>
              <w:rPr>
                <w:b/>
              </w:rPr>
            </w:pPr>
            <w:r w:rsidRPr="00562294">
              <w:rPr>
                <w:b/>
              </w:rPr>
              <w:t>Деятельности педагога</w:t>
            </w:r>
          </w:p>
        </w:tc>
        <w:tc>
          <w:tcPr>
            <w:tcW w:w="3915" w:type="dxa"/>
            <w:gridSpan w:val="2"/>
          </w:tcPr>
          <w:p w:rsidR="00183098" w:rsidRPr="00562294" w:rsidRDefault="00183098" w:rsidP="004E00F8">
            <w:pPr>
              <w:pStyle w:val="a6"/>
              <w:ind w:left="0"/>
              <w:jc w:val="center"/>
              <w:rPr>
                <w:b/>
              </w:rPr>
            </w:pPr>
            <w:r w:rsidRPr="00562294">
              <w:rPr>
                <w:b/>
              </w:rPr>
              <w:t>Деятельность детей</w:t>
            </w:r>
          </w:p>
        </w:tc>
      </w:tr>
      <w:tr w:rsidR="00183098" w:rsidRPr="00562294" w:rsidTr="004E00F8">
        <w:trPr>
          <w:trHeight w:val="555"/>
        </w:trPr>
        <w:tc>
          <w:tcPr>
            <w:tcW w:w="645" w:type="dxa"/>
            <w:vMerge w:val="restart"/>
          </w:tcPr>
          <w:p w:rsidR="00183098" w:rsidRPr="00562294" w:rsidRDefault="00183098" w:rsidP="004E00F8">
            <w:pPr>
              <w:pStyle w:val="a6"/>
              <w:ind w:left="0"/>
              <w:jc w:val="center"/>
            </w:pPr>
          </w:p>
          <w:p w:rsidR="00183098" w:rsidRPr="00562294" w:rsidRDefault="00183098" w:rsidP="004E00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83098" w:rsidRPr="00562294" w:rsidRDefault="00183098" w:rsidP="004E00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83098" w:rsidRPr="00562294" w:rsidRDefault="00183098" w:rsidP="004E00F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83098" w:rsidRPr="00562294" w:rsidRDefault="00183098" w:rsidP="004E00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83098" w:rsidRPr="00562294" w:rsidRDefault="00183098" w:rsidP="004E00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83098" w:rsidRPr="00562294" w:rsidRDefault="00183098" w:rsidP="004E00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2294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14205" w:type="dxa"/>
            <w:gridSpan w:val="7"/>
          </w:tcPr>
          <w:p w:rsidR="00183098" w:rsidRPr="00562294" w:rsidRDefault="00183098" w:rsidP="004E00F8">
            <w:pPr>
              <w:pStyle w:val="a6"/>
              <w:ind w:left="0"/>
              <w:jc w:val="center"/>
              <w:rPr>
                <w:szCs w:val="32"/>
              </w:rPr>
            </w:pPr>
            <w:r w:rsidRPr="00562294">
              <w:rPr>
                <w:szCs w:val="32"/>
                <w:u w:val="single"/>
              </w:rPr>
              <w:t>ВВОДНАЯ ЧАСТЬ</w:t>
            </w:r>
          </w:p>
        </w:tc>
      </w:tr>
      <w:tr w:rsidR="00183098" w:rsidRPr="00562294" w:rsidTr="004E00F8">
        <w:trPr>
          <w:trHeight w:val="960"/>
        </w:trPr>
        <w:tc>
          <w:tcPr>
            <w:tcW w:w="645" w:type="dxa"/>
            <w:vMerge/>
          </w:tcPr>
          <w:p w:rsidR="00183098" w:rsidRPr="00562294" w:rsidRDefault="00183098" w:rsidP="002C123A">
            <w:pPr>
              <w:pStyle w:val="a6"/>
              <w:ind w:left="0"/>
              <w:jc w:val="center"/>
            </w:pPr>
          </w:p>
        </w:tc>
        <w:tc>
          <w:tcPr>
            <w:tcW w:w="3270" w:type="dxa"/>
            <w:gridSpan w:val="3"/>
          </w:tcPr>
          <w:p w:rsidR="00183098" w:rsidRPr="00562294" w:rsidRDefault="00183098" w:rsidP="002C123A">
            <w:pPr>
              <w:pStyle w:val="a6"/>
              <w:ind w:left="0"/>
              <w:jc w:val="center"/>
              <w:rPr>
                <w:b/>
              </w:rPr>
            </w:pPr>
            <w:r w:rsidRPr="00562294">
              <w:rPr>
                <w:b/>
              </w:rPr>
              <w:t xml:space="preserve">Организационный </w:t>
            </w:r>
          </w:p>
          <w:p w:rsidR="00183098" w:rsidRPr="00562294" w:rsidRDefault="00183098" w:rsidP="002C123A">
            <w:pPr>
              <w:pStyle w:val="a6"/>
              <w:ind w:left="0"/>
              <w:jc w:val="center"/>
              <w:rPr>
                <w:b/>
              </w:rPr>
            </w:pPr>
            <w:r w:rsidRPr="00562294">
              <w:rPr>
                <w:b/>
              </w:rPr>
              <w:t>момент</w:t>
            </w:r>
          </w:p>
        </w:tc>
        <w:tc>
          <w:tcPr>
            <w:tcW w:w="7020" w:type="dxa"/>
            <w:gridSpan w:val="2"/>
          </w:tcPr>
          <w:p w:rsidR="00183098" w:rsidRDefault="007D2C4F" w:rsidP="007D2C4F">
            <w:pPr>
              <w:pStyle w:val="a6"/>
              <w:ind w:left="0"/>
            </w:pPr>
            <w:r>
              <w:t>Концентрирую внимание детей.</w:t>
            </w:r>
          </w:p>
          <w:p w:rsidR="007D2C4F" w:rsidRDefault="007D2C4F" w:rsidP="007D2C4F">
            <w:pPr>
              <w:pStyle w:val="a6"/>
              <w:ind w:left="0"/>
            </w:pPr>
            <w:r>
              <w:t>Придумано кем-то просто и мудро:</w:t>
            </w:r>
          </w:p>
          <w:p w:rsidR="007D2C4F" w:rsidRDefault="007D2C4F" w:rsidP="007D2C4F">
            <w:pPr>
              <w:pStyle w:val="a6"/>
              <w:ind w:left="0"/>
            </w:pPr>
            <w:r>
              <w:t>При встрече здороваться:</w:t>
            </w:r>
          </w:p>
          <w:p w:rsidR="007D2C4F" w:rsidRDefault="007D2C4F" w:rsidP="007D2C4F">
            <w:pPr>
              <w:pStyle w:val="a6"/>
              <w:ind w:left="0"/>
            </w:pPr>
            <w:r>
              <w:t>-Доброе утро!</w:t>
            </w:r>
          </w:p>
          <w:p w:rsidR="007D2C4F" w:rsidRPr="00562294" w:rsidRDefault="001160E6" w:rsidP="007D2C4F">
            <w:pPr>
              <w:pStyle w:val="a6"/>
              <w:ind w:left="0"/>
            </w:pPr>
            <w:r>
              <w:t xml:space="preserve">- </w:t>
            </w:r>
            <w:r w:rsidR="007D2C4F">
              <w:t>Давайте, ребятки поздороваемся друг с другом.</w:t>
            </w:r>
          </w:p>
        </w:tc>
        <w:tc>
          <w:tcPr>
            <w:tcW w:w="3915" w:type="dxa"/>
            <w:gridSpan w:val="2"/>
          </w:tcPr>
          <w:p w:rsidR="00183098" w:rsidRPr="00F25128" w:rsidRDefault="003E5D40" w:rsidP="002C123A">
            <w:pPr>
              <w:pStyle w:val="a6"/>
              <w:ind w:left="0"/>
              <w:jc w:val="center"/>
              <w:rPr>
                <w:rFonts w:asciiTheme="minorHAnsi" w:hAnsiTheme="minorHAnsi" w:cstheme="minorHAnsi"/>
              </w:rPr>
            </w:pPr>
            <w:r w:rsidRPr="00F25128">
              <w:rPr>
                <w:rFonts w:asciiTheme="minorHAnsi" w:hAnsiTheme="minorHAnsi" w:cstheme="minorHAnsi"/>
                <w:iCs/>
                <w:color w:val="000000"/>
                <w:shd w:val="clear" w:color="auto" w:fill="FFFFFF"/>
              </w:rPr>
              <w:t>Дети здороваются</w:t>
            </w:r>
          </w:p>
        </w:tc>
      </w:tr>
      <w:tr w:rsidR="00183098" w:rsidRPr="00562294" w:rsidTr="004E00F8">
        <w:trPr>
          <w:trHeight w:val="557"/>
        </w:trPr>
        <w:tc>
          <w:tcPr>
            <w:tcW w:w="645" w:type="dxa"/>
            <w:vMerge/>
          </w:tcPr>
          <w:p w:rsidR="00183098" w:rsidRPr="00562294" w:rsidRDefault="00183098" w:rsidP="002C123A">
            <w:pPr>
              <w:pStyle w:val="a6"/>
              <w:ind w:left="0"/>
              <w:jc w:val="center"/>
            </w:pPr>
          </w:p>
        </w:tc>
        <w:tc>
          <w:tcPr>
            <w:tcW w:w="3270" w:type="dxa"/>
            <w:gridSpan w:val="3"/>
          </w:tcPr>
          <w:p w:rsidR="00183098" w:rsidRPr="00562294" w:rsidRDefault="00183098" w:rsidP="002C123A">
            <w:pPr>
              <w:pStyle w:val="a6"/>
              <w:ind w:left="0"/>
              <w:jc w:val="center"/>
              <w:rPr>
                <w:b/>
              </w:rPr>
            </w:pPr>
            <w:r w:rsidRPr="00562294">
              <w:rPr>
                <w:b/>
              </w:rPr>
              <w:t>Проблемная ситуация</w:t>
            </w:r>
          </w:p>
          <w:p w:rsidR="00183098" w:rsidRPr="00562294" w:rsidRDefault="00183098" w:rsidP="002C123A">
            <w:pPr>
              <w:pStyle w:val="a6"/>
              <w:ind w:left="0"/>
              <w:jc w:val="center"/>
              <w:rPr>
                <w:b/>
              </w:rPr>
            </w:pPr>
            <w:r w:rsidRPr="00562294">
              <w:rPr>
                <w:b/>
              </w:rPr>
              <w:t>(</w:t>
            </w:r>
            <w:r w:rsidRPr="00562294">
              <w:rPr>
                <w:b/>
                <w:i/>
              </w:rPr>
              <w:t>или мотивация)</w:t>
            </w:r>
            <w:r w:rsidRPr="00562294">
              <w:rPr>
                <w:b/>
              </w:rPr>
              <w:t xml:space="preserve"> и постановка и принятие </w:t>
            </w:r>
          </w:p>
          <w:p w:rsidR="00183098" w:rsidRPr="00562294" w:rsidRDefault="00183098" w:rsidP="002C123A">
            <w:pPr>
              <w:pStyle w:val="a6"/>
              <w:ind w:left="0"/>
              <w:jc w:val="center"/>
              <w:rPr>
                <w:b/>
              </w:rPr>
            </w:pPr>
            <w:r w:rsidRPr="00562294">
              <w:rPr>
                <w:b/>
              </w:rPr>
              <w:t>детьми цели</w:t>
            </w:r>
          </w:p>
          <w:p w:rsidR="00183098" w:rsidRPr="00562294" w:rsidRDefault="00183098" w:rsidP="002C123A">
            <w:pPr>
              <w:pStyle w:val="a6"/>
              <w:ind w:left="0"/>
              <w:jc w:val="center"/>
              <w:rPr>
                <w:b/>
              </w:rPr>
            </w:pPr>
            <w:r w:rsidRPr="00562294">
              <w:rPr>
                <w:b/>
              </w:rPr>
              <w:t>образовательной деятельности</w:t>
            </w:r>
          </w:p>
        </w:tc>
        <w:tc>
          <w:tcPr>
            <w:tcW w:w="7020" w:type="dxa"/>
            <w:gridSpan w:val="2"/>
          </w:tcPr>
          <w:p w:rsidR="00AC6311" w:rsidRDefault="00AC6311" w:rsidP="00AC6311">
            <w:pPr>
              <w:spacing w:line="240" w:lineRule="auto"/>
              <w:jc w:val="both"/>
            </w:pPr>
            <w:r>
              <w:t>Имитирую</w:t>
            </w:r>
            <w:r w:rsidRPr="00922C02">
              <w:t xml:space="preserve"> зв</w:t>
            </w:r>
            <w:r w:rsidR="001160E6">
              <w:t>ук пищащего цыпленка</w:t>
            </w:r>
            <w:r>
              <w:t xml:space="preserve"> «Пи-Пи-Пии</w:t>
            </w:r>
            <w:r w:rsidRPr="00922C02">
              <w:t xml:space="preserve">». </w:t>
            </w:r>
          </w:p>
          <w:p w:rsidR="00AC6311" w:rsidRPr="00922C02" w:rsidRDefault="00C9774B" w:rsidP="00AC6311">
            <w:pPr>
              <w:spacing w:line="240" w:lineRule="auto"/>
              <w:jc w:val="both"/>
            </w:pPr>
            <w:r>
              <w:t xml:space="preserve">- </w:t>
            </w:r>
            <w:r w:rsidR="00AC6311" w:rsidRPr="00922C02">
              <w:t>Ой, ребята, а кто это пищит?</w:t>
            </w:r>
          </w:p>
          <w:p w:rsidR="00C9774B" w:rsidRDefault="00C9774B" w:rsidP="00AC6311">
            <w:pPr>
              <w:spacing w:line="240" w:lineRule="auto"/>
              <w:jc w:val="both"/>
            </w:pPr>
            <w:r>
              <w:t xml:space="preserve">- </w:t>
            </w:r>
            <w:r w:rsidR="00AC6311">
              <w:t>К</w:t>
            </w:r>
            <w:r>
              <w:t xml:space="preserve"> нам пришли гости, п</w:t>
            </w:r>
            <w:r w:rsidR="00AC6311" w:rsidRPr="00922C02">
              <w:t>осмотрите</w:t>
            </w:r>
            <w:r>
              <w:t>!</w:t>
            </w:r>
          </w:p>
          <w:p w:rsidR="00AC6311" w:rsidRPr="00922C02" w:rsidRDefault="00C9774B" w:rsidP="00AC6311">
            <w:pPr>
              <w:spacing w:line="240" w:lineRule="auto"/>
              <w:jc w:val="both"/>
            </w:pPr>
            <w:r>
              <w:t xml:space="preserve"> Показываю игрушки цыпленка и утенка.</w:t>
            </w:r>
          </w:p>
          <w:p w:rsidR="00AC6311" w:rsidRDefault="00AC6311" w:rsidP="00AC6311">
            <w:pPr>
              <w:spacing w:line="240" w:lineRule="auto"/>
              <w:jc w:val="both"/>
            </w:pPr>
            <w:r w:rsidRPr="00922C02">
              <w:t>- Кто это, ребята?</w:t>
            </w:r>
          </w:p>
          <w:p w:rsidR="00AC6311" w:rsidRDefault="00C9774B" w:rsidP="00AC6311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color w:val="333333"/>
              </w:rPr>
            </w:pPr>
            <w:r>
              <w:rPr>
                <w:rFonts w:asciiTheme="minorHAnsi" w:hAnsiTheme="minorHAnsi" w:cstheme="minorHAnsi"/>
                <w:color w:val="333333"/>
              </w:rPr>
              <w:t xml:space="preserve">- </w:t>
            </w:r>
            <w:r w:rsidR="00AC6311" w:rsidRPr="002E5E80">
              <w:rPr>
                <w:rFonts w:asciiTheme="minorHAnsi" w:hAnsiTheme="minorHAnsi" w:cstheme="minorHAnsi"/>
                <w:color w:val="333333"/>
              </w:rPr>
              <w:t xml:space="preserve">Цыпленок и утенок </w:t>
            </w:r>
            <w:r w:rsidR="00AC6311">
              <w:rPr>
                <w:rFonts w:asciiTheme="minorHAnsi" w:hAnsiTheme="minorHAnsi" w:cstheme="minorHAnsi"/>
                <w:color w:val="333333"/>
              </w:rPr>
              <w:t>не могут найти своих мам. Поможем им?</w:t>
            </w:r>
            <w:r w:rsidR="00AC6311" w:rsidRPr="002E5E80">
              <w:rPr>
                <w:rFonts w:asciiTheme="minorHAnsi" w:hAnsiTheme="minorHAnsi" w:cstheme="minorHAnsi"/>
                <w:color w:val="333333"/>
              </w:rPr>
              <w:t xml:space="preserve"> </w:t>
            </w:r>
          </w:p>
          <w:p w:rsidR="00183098" w:rsidRPr="00AC6311" w:rsidRDefault="00183098" w:rsidP="00AC6311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3915" w:type="dxa"/>
            <w:gridSpan w:val="2"/>
          </w:tcPr>
          <w:p w:rsidR="00C9774B" w:rsidRDefault="006E4855" w:rsidP="002C123A">
            <w:pPr>
              <w:pStyle w:val="a6"/>
              <w:ind w:left="0"/>
              <w:rPr>
                <w:rFonts w:asciiTheme="minorHAnsi" w:hAnsiTheme="minorHAnsi" w:cstheme="minorHAnsi"/>
                <w:color w:val="333333"/>
              </w:rPr>
            </w:pPr>
            <w:r>
              <w:t>Смотрят по сторонам, не могу</w:t>
            </w:r>
            <w:r w:rsidRPr="00922C02">
              <w:t>т найти</w:t>
            </w:r>
            <w:r w:rsidR="001160E6">
              <w:t>.</w:t>
            </w:r>
            <w:r>
              <w:rPr>
                <w:rFonts w:asciiTheme="minorHAnsi" w:hAnsiTheme="minorHAnsi" w:cstheme="minorHAnsi"/>
                <w:color w:val="333333"/>
              </w:rPr>
              <w:t xml:space="preserve"> </w:t>
            </w:r>
          </w:p>
          <w:p w:rsidR="00C9774B" w:rsidRDefault="00C9774B" w:rsidP="002C123A">
            <w:pPr>
              <w:pStyle w:val="a6"/>
              <w:ind w:left="0"/>
              <w:rPr>
                <w:rFonts w:asciiTheme="minorHAnsi" w:hAnsiTheme="minorHAnsi" w:cstheme="minorHAnsi"/>
                <w:color w:val="333333"/>
              </w:rPr>
            </w:pPr>
          </w:p>
          <w:p w:rsidR="0081213B" w:rsidRDefault="0081213B" w:rsidP="002C123A">
            <w:pPr>
              <w:pStyle w:val="a6"/>
              <w:ind w:left="0"/>
              <w:rPr>
                <w:rFonts w:asciiTheme="minorHAnsi" w:hAnsiTheme="minorHAnsi" w:cstheme="minorHAnsi"/>
                <w:color w:val="333333"/>
              </w:rPr>
            </w:pPr>
          </w:p>
          <w:p w:rsidR="0081213B" w:rsidRDefault="0081213B" w:rsidP="002C123A">
            <w:pPr>
              <w:pStyle w:val="a6"/>
              <w:ind w:left="0"/>
              <w:rPr>
                <w:rFonts w:asciiTheme="minorHAnsi" w:hAnsiTheme="minorHAnsi" w:cstheme="minorHAnsi"/>
                <w:color w:val="333333"/>
              </w:rPr>
            </w:pPr>
          </w:p>
          <w:p w:rsidR="0081213B" w:rsidRDefault="0081213B" w:rsidP="002C123A">
            <w:pPr>
              <w:pStyle w:val="a6"/>
              <w:ind w:left="0"/>
              <w:rPr>
                <w:rFonts w:asciiTheme="minorHAnsi" w:hAnsiTheme="minorHAnsi" w:cstheme="minorHAnsi"/>
                <w:color w:val="333333"/>
              </w:rPr>
            </w:pPr>
          </w:p>
          <w:p w:rsidR="0081213B" w:rsidRDefault="001160E6" w:rsidP="002C123A">
            <w:pPr>
              <w:pStyle w:val="a6"/>
              <w:ind w:left="0"/>
              <w:rPr>
                <w:rFonts w:asciiTheme="minorHAnsi" w:hAnsiTheme="minorHAnsi" w:cstheme="minorHAnsi"/>
                <w:color w:val="333333"/>
              </w:rPr>
            </w:pPr>
            <w:r>
              <w:rPr>
                <w:rFonts w:asciiTheme="minorHAnsi" w:hAnsiTheme="minorHAnsi" w:cstheme="minorHAnsi"/>
                <w:color w:val="333333"/>
              </w:rPr>
              <w:t>Дети отвечают.</w:t>
            </w:r>
          </w:p>
          <w:p w:rsidR="0081213B" w:rsidRDefault="0081213B" w:rsidP="002C123A">
            <w:pPr>
              <w:pStyle w:val="a6"/>
              <w:ind w:left="0"/>
              <w:rPr>
                <w:rFonts w:asciiTheme="minorHAnsi" w:hAnsiTheme="minorHAnsi" w:cstheme="minorHAnsi"/>
                <w:color w:val="333333"/>
              </w:rPr>
            </w:pPr>
          </w:p>
          <w:p w:rsidR="00C9774B" w:rsidRDefault="00C9774B" w:rsidP="002C123A">
            <w:pPr>
              <w:pStyle w:val="a6"/>
              <w:ind w:left="0"/>
              <w:rPr>
                <w:rFonts w:asciiTheme="minorHAnsi" w:hAnsiTheme="minorHAnsi" w:cstheme="minorHAnsi"/>
                <w:color w:val="333333"/>
              </w:rPr>
            </w:pPr>
            <w:r>
              <w:rPr>
                <w:rFonts w:asciiTheme="minorHAnsi" w:hAnsiTheme="minorHAnsi" w:cstheme="minorHAnsi"/>
                <w:color w:val="333333"/>
              </w:rPr>
              <w:t>Дети соглашаются.</w:t>
            </w:r>
          </w:p>
          <w:p w:rsidR="005A4347" w:rsidRPr="00922C02" w:rsidRDefault="005A4347" w:rsidP="00C9774B">
            <w:pPr>
              <w:spacing w:line="240" w:lineRule="auto"/>
              <w:rPr>
                <w:rFonts w:cstheme="minorHAnsi"/>
                <w:color w:val="333333"/>
              </w:rPr>
            </w:pPr>
          </w:p>
        </w:tc>
      </w:tr>
      <w:tr w:rsidR="00183098" w:rsidRPr="00562294" w:rsidTr="004E00F8">
        <w:trPr>
          <w:trHeight w:val="637"/>
        </w:trPr>
        <w:tc>
          <w:tcPr>
            <w:tcW w:w="645" w:type="dxa"/>
            <w:vMerge w:val="restart"/>
          </w:tcPr>
          <w:p w:rsidR="00183098" w:rsidRPr="00562294" w:rsidRDefault="00183098" w:rsidP="002C123A">
            <w:pPr>
              <w:pStyle w:val="a6"/>
              <w:ind w:left="0"/>
              <w:jc w:val="center"/>
              <w:rPr>
                <w:b/>
              </w:rPr>
            </w:pPr>
            <w:r w:rsidRPr="00562294">
              <w:rPr>
                <w:b/>
              </w:rPr>
              <w:t>2.</w:t>
            </w:r>
          </w:p>
        </w:tc>
        <w:tc>
          <w:tcPr>
            <w:tcW w:w="14205" w:type="dxa"/>
            <w:gridSpan w:val="7"/>
          </w:tcPr>
          <w:p w:rsidR="00183098" w:rsidRPr="00562294" w:rsidRDefault="00183098" w:rsidP="002C123A">
            <w:pPr>
              <w:pStyle w:val="a6"/>
              <w:ind w:left="0"/>
              <w:jc w:val="center"/>
              <w:rPr>
                <w:b/>
                <w:szCs w:val="32"/>
                <w:u w:val="single"/>
              </w:rPr>
            </w:pPr>
            <w:r w:rsidRPr="00562294">
              <w:rPr>
                <w:b/>
                <w:szCs w:val="32"/>
                <w:u w:val="single"/>
              </w:rPr>
              <w:t>ОСНОВНАЯ ЧАСТЬ</w:t>
            </w:r>
          </w:p>
        </w:tc>
      </w:tr>
      <w:tr w:rsidR="00183098" w:rsidRPr="00562294" w:rsidTr="004E00F8">
        <w:trPr>
          <w:trHeight w:val="210"/>
        </w:trPr>
        <w:tc>
          <w:tcPr>
            <w:tcW w:w="645" w:type="dxa"/>
            <w:vMerge/>
          </w:tcPr>
          <w:p w:rsidR="00183098" w:rsidRPr="00562294" w:rsidRDefault="00183098" w:rsidP="002C123A">
            <w:pPr>
              <w:pStyle w:val="a6"/>
              <w:ind w:left="0"/>
              <w:jc w:val="center"/>
            </w:pPr>
          </w:p>
        </w:tc>
        <w:tc>
          <w:tcPr>
            <w:tcW w:w="3255" w:type="dxa"/>
            <w:gridSpan w:val="2"/>
          </w:tcPr>
          <w:p w:rsidR="00183098" w:rsidRPr="00562294" w:rsidRDefault="00183098" w:rsidP="002C123A">
            <w:pPr>
              <w:pStyle w:val="a6"/>
              <w:ind w:left="0"/>
              <w:jc w:val="center"/>
              <w:rPr>
                <w:b/>
              </w:rPr>
            </w:pPr>
            <w:r w:rsidRPr="00562294">
              <w:rPr>
                <w:b/>
              </w:rPr>
              <w:t>Проектирование решений проблемной ситуации, актуализация знаний, или начало выполнения действий по задачам образовательной деятельности</w:t>
            </w:r>
          </w:p>
        </w:tc>
        <w:tc>
          <w:tcPr>
            <w:tcW w:w="7065" w:type="dxa"/>
            <w:gridSpan w:val="4"/>
          </w:tcPr>
          <w:p w:rsidR="00183098" w:rsidRDefault="00183098" w:rsidP="002C123A">
            <w:pPr>
              <w:pStyle w:val="a6"/>
              <w:ind w:left="0"/>
              <w:jc w:val="center"/>
            </w:pPr>
          </w:p>
          <w:p w:rsidR="0081213B" w:rsidRDefault="0081213B" w:rsidP="0081213B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color w:val="333333"/>
              </w:rPr>
            </w:pPr>
            <w:r>
              <w:rPr>
                <w:rFonts w:asciiTheme="minorHAnsi" w:hAnsiTheme="minorHAnsi" w:cstheme="minorHAnsi"/>
                <w:color w:val="333333"/>
              </w:rPr>
              <w:t>- Кто у цыпленка мама?</w:t>
            </w:r>
          </w:p>
          <w:p w:rsidR="0081213B" w:rsidRDefault="0081213B" w:rsidP="0081213B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color w:val="333333"/>
              </w:rPr>
            </w:pPr>
            <w:r>
              <w:rPr>
                <w:rFonts w:asciiTheme="minorHAnsi" w:hAnsiTheme="minorHAnsi" w:cstheme="minorHAnsi"/>
                <w:color w:val="333333"/>
              </w:rPr>
              <w:t xml:space="preserve">- А кто у утенка мама? </w:t>
            </w:r>
          </w:p>
          <w:p w:rsidR="0081213B" w:rsidRDefault="0081213B" w:rsidP="0081213B">
            <w:pPr>
              <w:pStyle w:val="a7"/>
              <w:shd w:val="clear" w:color="auto" w:fill="FFFFFF"/>
              <w:spacing w:before="0" w:beforeAutospacing="0" w:after="150" w:afterAutospacing="0"/>
              <w:jc w:val="both"/>
            </w:pPr>
            <w:r>
              <w:rPr>
                <w:rFonts w:asciiTheme="minorHAnsi" w:hAnsiTheme="minorHAnsi" w:cstheme="minorHAnsi"/>
                <w:color w:val="333333"/>
              </w:rPr>
              <w:t xml:space="preserve">- Правильно! Мама-утка с утятами и мама-курица с цыплятами - это домашние птицы. Показываю иллюстрацию </w:t>
            </w:r>
            <w:r>
              <w:t>«Птичий двор</w:t>
            </w:r>
            <w:r w:rsidRPr="00922C02">
              <w:t>».</w:t>
            </w:r>
          </w:p>
          <w:p w:rsidR="005015D8" w:rsidRDefault="0081213B" w:rsidP="005015D8">
            <w:pPr>
              <w:pStyle w:val="a7"/>
              <w:shd w:val="clear" w:color="auto" w:fill="FFFFFF"/>
              <w:spacing w:before="0" w:beforeAutospacing="0" w:after="150" w:afterAutospacing="0"/>
              <w:jc w:val="both"/>
            </w:pPr>
            <w:r>
              <w:t>- Они живут на ферме и человек ухаживает за ними: кормит, поит, строит домики-курятники.</w:t>
            </w:r>
          </w:p>
          <w:p w:rsidR="00CB1D41" w:rsidRPr="005015D8" w:rsidRDefault="0081213B" w:rsidP="005015D8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color w:val="333333"/>
              </w:rPr>
            </w:pPr>
            <w:r>
              <w:rPr>
                <w:rFonts w:asciiTheme="minorHAnsi" w:hAnsiTheme="minorHAnsi" w:cstheme="minorHAnsi"/>
                <w:color w:val="333333"/>
              </w:rPr>
              <w:t>- Молодцы! Мамы нашли своих деток.</w:t>
            </w:r>
          </w:p>
          <w:p w:rsidR="00F554F5" w:rsidRDefault="005A4347" w:rsidP="002C123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B1D41" w:rsidRPr="00CB1D4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А теперь я предлагаю вам </w:t>
            </w:r>
            <w:r w:rsidR="00EE61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послушать</w:t>
            </w:r>
            <w:r w:rsidR="00CB1D41" w:rsidRPr="00CB1D4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сказку</w:t>
            </w:r>
            <w:r w:rsidR="00AC631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про цыпленка и утенка</w:t>
            </w:r>
            <w:r w:rsidR="00CB1D41" w:rsidRPr="00CB1D4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 Вы согласн</w:t>
            </w:r>
            <w:r w:rsidR="00CB1D4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ы? </w:t>
            </w:r>
            <w:r w:rsidR="00CB1D41" w:rsidRPr="00CB1D4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B1D41" w:rsidRPr="00CB1D4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Приготовьтесь не стесняйтесь,</w:t>
            </w:r>
            <w:r w:rsidR="00CB1D41" w:rsidRPr="00CB1D4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  <w:t>По удобнее располагайтесь!</w:t>
            </w:r>
            <w:r w:rsidR="00CB1D41" w:rsidRPr="00CB1D4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</w:r>
            <w:r w:rsidR="00CB1D41" w:rsidRPr="00CB1D4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Приготовьте ушки, глазки,</w:t>
            </w:r>
            <w:r w:rsidR="00CB1D41" w:rsidRPr="00CB1D4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  <w:t>Расскажу сейчас вам сказку</w:t>
            </w:r>
            <w:r w:rsidR="00F554F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  <w:p w:rsidR="005A4347" w:rsidRDefault="005A4347" w:rsidP="002C123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554F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Сказка</w:t>
            </w:r>
            <w:r w:rsidR="004E3F8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называется </w:t>
            </w:r>
            <w:r w:rsidR="004E3F80" w:rsidRPr="000C750C">
              <w:t>«</w:t>
            </w:r>
            <w:r w:rsidR="004E3F8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Цыпленок</w:t>
            </w:r>
            <w:r w:rsidR="00F554F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и утенок</w:t>
            </w:r>
            <w:r w:rsidR="004E3F80" w:rsidRPr="000C750C">
              <w:t>»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1D41" w:rsidRDefault="005A4347" w:rsidP="002C123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Читаю сказку.</w:t>
            </w:r>
            <w:r w:rsidR="0046383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(Приложение 2)</w:t>
            </w:r>
          </w:p>
          <w:p w:rsidR="00F554F5" w:rsidRDefault="005A4347" w:rsidP="002C123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Дети, п</w:t>
            </w:r>
            <w:r w:rsidR="00C91E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ро кого это сказка?</w:t>
            </w:r>
          </w:p>
          <w:p w:rsidR="00C91EAE" w:rsidRDefault="005A4347" w:rsidP="002C123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91E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Кто вылупился из яйца первым?</w:t>
            </w:r>
          </w:p>
          <w:p w:rsidR="00C91EAE" w:rsidRDefault="0081213B" w:rsidP="002C123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91E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Что предложил утенок цыпленку?</w:t>
            </w:r>
          </w:p>
          <w:p w:rsidR="00C91EAE" w:rsidRDefault="0081213B" w:rsidP="002C123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91E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Чем занимались вместе цыпленок и утенок?</w:t>
            </w:r>
          </w:p>
          <w:p w:rsidR="00C91EAE" w:rsidRDefault="0081213B" w:rsidP="002C123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91EA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Почему у них не получилось плавать вместе?</w:t>
            </w:r>
          </w:p>
          <w:p w:rsidR="00E57C84" w:rsidRPr="00CB1D41" w:rsidRDefault="00E57C84" w:rsidP="002C123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CB1D41" w:rsidRPr="00CB1D41" w:rsidRDefault="00CB1D41" w:rsidP="002C123A">
            <w:pPr>
              <w:pStyle w:val="a6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885" w:type="dxa"/>
          </w:tcPr>
          <w:p w:rsidR="005B5322" w:rsidRDefault="005B5322" w:rsidP="0081213B">
            <w:pPr>
              <w:spacing w:line="240" w:lineRule="auto"/>
              <w:rPr>
                <w:rFonts w:cstheme="minorHAnsi"/>
                <w:color w:val="333333"/>
              </w:rPr>
            </w:pPr>
          </w:p>
          <w:p w:rsidR="0081213B" w:rsidRDefault="0081213B" w:rsidP="0081213B">
            <w:pPr>
              <w:spacing w:line="240" w:lineRule="auto"/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Дети отвечают. Подходят, берут игрушки цыпленка и утенка, п</w:t>
            </w:r>
            <w:r w:rsidRPr="002E5E80">
              <w:rPr>
                <w:rFonts w:cstheme="minorHAnsi"/>
                <w:color w:val="333333"/>
              </w:rPr>
              <w:t>омогают им найти свою маму</w:t>
            </w:r>
            <w:r>
              <w:rPr>
                <w:rFonts w:cstheme="minorHAnsi"/>
                <w:color w:val="333333"/>
              </w:rPr>
              <w:t>.</w:t>
            </w:r>
          </w:p>
          <w:p w:rsidR="0081213B" w:rsidRDefault="0081213B" w:rsidP="0081213B">
            <w:pPr>
              <w:spacing w:line="240" w:lineRule="auto"/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Дети рассматривают иллюстрацию.</w:t>
            </w:r>
          </w:p>
          <w:p w:rsidR="00183098" w:rsidRDefault="00183098" w:rsidP="002C123A">
            <w:pPr>
              <w:pStyle w:val="a6"/>
              <w:ind w:left="0"/>
              <w:jc w:val="center"/>
            </w:pPr>
          </w:p>
          <w:p w:rsidR="00CB1D41" w:rsidRDefault="00CB1D41" w:rsidP="002C123A">
            <w:pPr>
              <w:pStyle w:val="a6"/>
              <w:ind w:left="0"/>
            </w:pPr>
          </w:p>
          <w:p w:rsidR="005015D8" w:rsidRDefault="005015D8" w:rsidP="002C123A">
            <w:pPr>
              <w:pStyle w:val="a6"/>
              <w:ind w:left="0"/>
            </w:pPr>
          </w:p>
          <w:p w:rsidR="005015D8" w:rsidRDefault="005015D8" w:rsidP="002C123A">
            <w:pPr>
              <w:pStyle w:val="a6"/>
              <w:ind w:left="0"/>
            </w:pPr>
          </w:p>
          <w:p w:rsidR="00CB1D41" w:rsidRDefault="00EE61C4" w:rsidP="002C123A">
            <w:pPr>
              <w:pStyle w:val="a6"/>
              <w:ind w:left="0"/>
            </w:pPr>
            <w:r>
              <w:t xml:space="preserve">Дети </w:t>
            </w:r>
            <w:r w:rsidR="005A4347">
              <w:t>соглашаются.</w:t>
            </w:r>
          </w:p>
          <w:p w:rsidR="009815C3" w:rsidRDefault="009815C3" w:rsidP="002C123A">
            <w:pPr>
              <w:pStyle w:val="a6"/>
              <w:ind w:left="0"/>
            </w:pPr>
          </w:p>
          <w:p w:rsidR="009815C3" w:rsidRDefault="009815C3" w:rsidP="002C123A">
            <w:pPr>
              <w:pStyle w:val="a6"/>
              <w:ind w:left="0"/>
            </w:pPr>
          </w:p>
          <w:p w:rsidR="009815C3" w:rsidRDefault="009815C3" w:rsidP="002C123A">
            <w:pPr>
              <w:pStyle w:val="a6"/>
              <w:ind w:left="0"/>
            </w:pPr>
          </w:p>
          <w:p w:rsidR="009815C3" w:rsidRDefault="009815C3" w:rsidP="002C123A">
            <w:pPr>
              <w:pStyle w:val="a6"/>
              <w:ind w:left="0"/>
            </w:pPr>
          </w:p>
          <w:p w:rsidR="009815C3" w:rsidRDefault="009815C3" w:rsidP="002C123A">
            <w:pPr>
              <w:pStyle w:val="a6"/>
              <w:ind w:left="0"/>
            </w:pPr>
          </w:p>
          <w:p w:rsidR="009815C3" w:rsidRDefault="009815C3" w:rsidP="002C123A">
            <w:pPr>
              <w:pStyle w:val="a6"/>
              <w:ind w:left="0"/>
            </w:pPr>
          </w:p>
          <w:p w:rsidR="009815C3" w:rsidRDefault="009815C3" w:rsidP="002C123A">
            <w:pPr>
              <w:pStyle w:val="a6"/>
              <w:ind w:left="0"/>
            </w:pPr>
          </w:p>
          <w:p w:rsidR="009815C3" w:rsidRDefault="00EE61C4" w:rsidP="002C123A">
            <w:pPr>
              <w:pStyle w:val="a6"/>
              <w:ind w:left="0"/>
            </w:pPr>
            <w:r>
              <w:t>Дети отвечают.</w:t>
            </w:r>
          </w:p>
          <w:p w:rsidR="008C2C2C" w:rsidRDefault="008C2C2C" w:rsidP="002C123A">
            <w:pPr>
              <w:pStyle w:val="a6"/>
              <w:ind w:left="0"/>
            </w:pPr>
          </w:p>
          <w:p w:rsidR="008C2C2C" w:rsidRDefault="008C2C2C" w:rsidP="002C123A">
            <w:pPr>
              <w:pStyle w:val="a6"/>
              <w:ind w:left="0"/>
            </w:pPr>
          </w:p>
          <w:p w:rsidR="008C2C2C" w:rsidRPr="00922C02" w:rsidRDefault="0081213B" w:rsidP="008C2C2C">
            <w:pPr>
              <w:spacing w:line="240" w:lineRule="auto"/>
            </w:pPr>
            <w:r>
              <w:t>Дети отвечают.</w:t>
            </w:r>
          </w:p>
          <w:p w:rsidR="0081213B" w:rsidRDefault="0081213B" w:rsidP="002C123A">
            <w:pPr>
              <w:pStyle w:val="a6"/>
              <w:ind w:left="0"/>
            </w:pPr>
          </w:p>
          <w:p w:rsidR="008C2C2C" w:rsidRPr="00562294" w:rsidRDefault="008C2C2C" w:rsidP="002C123A">
            <w:pPr>
              <w:pStyle w:val="a6"/>
              <w:ind w:left="0"/>
            </w:pPr>
            <w:r>
              <w:t>.</w:t>
            </w:r>
          </w:p>
        </w:tc>
      </w:tr>
      <w:tr w:rsidR="00183098" w:rsidRPr="00562294" w:rsidTr="004E00F8">
        <w:trPr>
          <w:trHeight w:val="847"/>
        </w:trPr>
        <w:tc>
          <w:tcPr>
            <w:tcW w:w="645" w:type="dxa"/>
            <w:vMerge/>
          </w:tcPr>
          <w:p w:rsidR="00183098" w:rsidRPr="00562294" w:rsidRDefault="00183098" w:rsidP="002C123A">
            <w:pPr>
              <w:pStyle w:val="a6"/>
              <w:ind w:left="0"/>
              <w:jc w:val="center"/>
            </w:pPr>
          </w:p>
        </w:tc>
        <w:tc>
          <w:tcPr>
            <w:tcW w:w="3225" w:type="dxa"/>
          </w:tcPr>
          <w:p w:rsidR="00183098" w:rsidRPr="00562294" w:rsidRDefault="00183098" w:rsidP="002C123A">
            <w:pPr>
              <w:pStyle w:val="a6"/>
              <w:ind w:left="0"/>
              <w:jc w:val="center"/>
              <w:rPr>
                <w:b/>
              </w:rPr>
            </w:pPr>
            <w:r w:rsidRPr="00562294">
              <w:rPr>
                <w:b/>
              </w:rPr>
              <w:t>«Открытие» детьми новых знаний, способа действий</w:t>
            </w:r>
          </w:p>
        </w:tc>
        <w:tc>
          <w:tcPr>
            <w:tcW w:w="7095" w:type="dxa"/>
            <w:gridSpan w:val="5"/>
          </w:tcPr>
          <w:p w:rsidR="000C7BAD" w:rsidRDefault="000C7BAD" w:rsidP="000C7BAD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- Утята умеют хорошо плавать, у них на ножках есть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перепоночки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а цыплята не умеют, у них тоненькие ножки и нет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перепоночек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C7BAD" w:rsidRDefault="000C7BAD" w:rsidP="000C7BAD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Показываю иллюстрацию.</w:t>
            </w:r>
          </w:p>
          <w:p w:rsidR="000C7BAD" w:rsidRDefault="000C7BAD" w:rsidP="000C7BAD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 Поэтому цыпленок чуть не утонул.</w:t>
            </w:r>
          </w:p>
          <w:p w:rsidR="000C7BAD" w:rsidRDefault="000C7BAD" w:rsidP="000C7BAD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Вам жалко было цыпленка?</w:t>
            </w:r>
          </w:p>
          <w:p w:rsidR="000C7BAD" w:rsidRDefault="000C7BAD" w:rsidP="000C7BAD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Кто пришел ему на помощь и вытащил из воды?</w:t>
            </w:r>
          </w:p>
          <w:p w:rsidR="000C7BAD" w:rsidRDefault="000C7BAD" w:rsidP="000C7BAD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Утенок поступил как настоящий друг!</w:t>
            </w:r>
          </w:p>
          <w:p w:rsidR="00183098" w:rsidRPr="00B453F4" w:rsidRDefault="00183098" w:rsidP="002C123A">
            <w:pPr>
              <w:pStyle w:val="a6"/>
              <w:ind w:left="0"/>
              <w:jc w:val="center"/>
            </w:pPr>
          </w:p>
        </w:tc>
        <w:tc>
          <w:tcPr>
            <w:tcW w:w="3885" w:type="dxa"/>
          </w:tcPr>
          <w:p w:rsidR="000C7BAD" w:rsidRDefault="000C7BAD" w:rsidP="000C7BAD">
            <w:pPr>
              <w:pStyle w:val="a6"/>
              <w:ind w:left="0"/>
            </w:pPr>
          </w:p>
          <w:p w:rsidR="000C7BAD" w:rsidRDefault="000C7BAD" w:rsidP="000C7BAD">
            <w:pPr>
              <w:pStyle w:val="a6"/>
              <w:ind w:left="0"/>
            </w:pPr>
          </w:p>
          <w:p w:rsidR="000C7BAD" w:rsidRDefault="000C7BAD" w:rsidP="000C7BAD">
            <w:pPr>
              <w:pStyle w:val="a6"/>
              <w:ind w:left="0"/>
            </w:pPr>
          </w:p>
          <w:p w:rsidR="000C7BAD" w:rsidRDefault="000C7BAD" w:rsidP="000C7BAD">
            <w:pPr>
              <w:pStyle w:val="a6"/>
              <w:ind w:left="0"/>
            </w:pPr>
          </w:p>
          <w:p w:rsidR="000C7BAD" w:rsidRDefault="000C7BAD" w:rsidP="000C7BAD">
            <w:pPr>
              <w:pStyle w:val="a6"/>
              <w:ind w:left="0"/>
            </w:pPr>
            <w:r>
              <w:t>Дети отвечают.</w:t>
            </w:r>
          </w:p>
          <w:p w:rsidR="000C7BAD" w:rsidRDefault="000C7BAD" w:rsidP="000C7BAD">
            <w:pPr>
              <w:pStyle w:val="a6"/>
              <w:ind w:left="0"/>
            </w:pPr>
          </w:p>
          <w:p w:rsidR="00183098" w:rsidRPr="00562294" w:rsidRDefault="000C7BAD" w:rsidP="000C7BAD">
            <w:pPr>
              <w:pStyle w:val="a6"/>
              <w:ind w:left="0"/>
            </w:pPr>
            <w:r>
              <w:t>Дети радуются, что сказка закончилась хорошо.</w:t>
            </w:r>
          </w:p>
        </w:tc>
      </w:tr>
      <w:tr w:rsidR="00183098" w:rsidRPr="00562294" w:rsidTr="004E00F8">
        <w:trPr>
          <w:trHeight w:val="2123"/>
        </w:trPr>
        <w:tc>
          <w:tcPr>
            <w:tcW w:w="645" w:type="dxa"/>
            <w:vMerge/>
          </w:tcPr>
          <w:p w:rsidR="00183098" w:rsidRPr="00562294" w:rsidRDefault="00183098" w:rsidP="002C123A">
            <w:pPr>
              <w:pStyle w:val="a6"/>
              <w:ind w:left="0"/>
              <w:jc w:val="center"/>
            </w:pPr>
          </w:p>
        </w:tc>
        <w:tc>
          <w:tcPr>
            <w:tcW w:w="3225" w:type="dxa"/>
          </w:tcPr>
          <w:p w:rsidR="00183098" w:rsidRPr="00562294" w:rsidRDefault="00183098" w:rsidP="002C123A">
            <w:pPr>
              <w:pStyle w:val="a6"/>
              <w:ind w:left="0"/>
              <w:jc w:val="center"/>
              <w:rPr>
                <w:b/>
              </w:rPr>
            </w:pPr>
            <w:r w:rsidRPr="00562294">
              <w:rPr>
                <w:b/>
              </w:rPr>
              <w:t>Самостоятельное применение нового на практике, либо актуализация уже имеющихся знаний, пр</w:t>
            </w:r>
            <w:r>
              <w:rPr>
                <w:b/>
              </w:rPr>
              <w:t>едставлений (выполнение работы)</w:t>
            </w:r>
          </w:p>
        </w:tc>
        <w:tc>
          <w:tcPr>
            <w:tcW w:w="7095" w:type="dxa"/>
            <w:gridSpan w:val="5"/>
          </w:tcPr>
          <w:p w:rsidR="006473D2" w:rsidRPr="006473D2" w:rsidRDefault="000C7BAD" w:rsidP="002C123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473D2" w:rsidRPr="006473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Ребята</w:t>
            </w:r>
            <w:r w:rsidR="00F554F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="006473D2" w:rsidRPr="006473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давайте с вами поигр</w:t>
            </w:r>
            <w:r w:rsidR="004E3F8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аем в игру которая называется </w:t>
            </w:r>
            <w:r w:rsidR="00F554F5" w:rsidRPr="000C750C">
              <w:t>«</w:t>
            </w:r>
            <w:r w:rsidR="00F554F5">
              <w:rPr>
                <w:rFonts w:ascii="Times New Roman" w:hAnsi="Times New Roman"/>
                <w:sz w:val="24"/>
              </w:rPr>
              <w:t>Курочка и цыплята</w:t>
            </w:r>
            <w:r w:rsidR="00F554F5" w:rsidRPr="000C750C">
              <w:t>»</w:t>
            </w:r>
          </w:p>
          <w:p w:rsidR="000C7BAD" w:rsidRDefault="000C7BAD" w:rsidP="002C123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473D2" w:rsidRPr="006473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Я буду мама-курица а вы мои цыплята.</w:t>
            </w:r>
            <w:r w:rsidR="008C2C2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473D2" w:rsidRPr="006473D2" w:rsidRDefault="008C2C2C" w:rsidP="002C123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Одеваю шапочку курочки.</w:t>
            </w:r>
          </w:p>
          <w:p w:rsidR="00D415F4" w:rsidRDefault="00D415F4" w:rsidP="002C123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6473D2" w:rsidRDefault="006473D2" w:rsidP="002C123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473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Вышла курочка гулять</w:t>
            </w:r>
            <w:r w:rsidRPr="006473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  <w:t>Свежей травки пощипать,</w:t>
            </w:r>
            <w:r w:rsidRPr="006473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</w:r>
            <w:r w:rsidRPr="006473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  <w:t>А за ней ребятки -желтые цыплятки.</w:t>
            </w:r>
            <w:r w:rsidRPr="006473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</w:r>
            <w:r w:rsidRPr="006473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473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Ко-ко-ко</w:t>
            </w:r>
            <w:proofErr w:type="spellEnd"/>
            <w:r w:rsidRPr="006473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="004E3F8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73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ко-ко-ко</w:t>
            </w:r>
            <w:proofErr w:type="spellEnd"/>
            <w:r w:rsidRPr="006473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не ходите далеко!</w:t>
            </w:r>
            <w:r w:rsidRPr="006473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</w:r>
            <w:r w:rsidRPr="006473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  <w:t>Лапками гребите, зернышки ищите!</w:t>
            </w:r>
            <w:r w:rsidRPr="006473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</w:r>
            <w:r w:rsidRPr="006473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  <w:t>Съели толстого жука,</w:t>
            </w:r>
            <w:r w:rsidRPr="006473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</w:r>
            <w:r w:rsidRPr="006473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  <w:t>Дождевого червяка,</w:t>
            </w:r>
            <w:r w:rsidRPr="006473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</w:r>
            <w:r w:rsidRPr="006473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br/>
              <w:t>Выпили во</w:t>
            </w:r>
            <w:r w:rsidR="008425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дицы целое корытце.</w:t>
            </w:r>
            <w:r w:rsidR="008425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</w:r>
            <w:r w:rsidR="008425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  <w:t>Ходят цыплятки</w:t>
            </w:r>
            <w:r w:rsidRPr="006473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целый день, наклоняться им не лень.</w:t>
            </w:r>
            <w:r w:rsidRPr="006473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</w:r>
          </w:p>
          <w:p w:rsidR="00842548" w:rsidRDefault="00842548" w:rsidP="00C57033">
            <w:pPr>
              <w:pStyle w:val="a6"/>
              <w:ind w:left="0"/>
            </w:pPr>
            <w:r>
              <w:t>-Ребятки, давайте вспомним</w:t>
            </w:r>
            <w:r w:rsidR="00C57033">
              <w:t xml:space="preserve"> </w:t>
            </w:r>
            <w:r>
              <w:t>сказку и посмотрим</w:t>
            </w:r>
            <w:r w:rsidR="00C57033">
              <w:t xml:space="preserve"> </w:t>
            </w:r>
            <w:r>
              <w:t>картинки</w:t>
            </w:r>
            <w:r w:rsidR="00C57033">
              <w:t xml:space="preserve">. </w:t>
            </w:r>
          </w:p>
          <w:p w:rsidR="00C57033" w:rsidRDefault="00842548" w:rsidP="00C57033">
            <w:pPr>
              <w:pStyle w:val="a6"/>
              <w:ind w:left="0"/>
            </w:pPr>
            <w:r>
              <w:t>После каждого сюжета в сказке, показываю иллюстрации</w:t>
            </w:r>
            <w:r w:rsidR="00C57033">
              <w:t>.</w:t>
            </w:r>
            <w:r>
              <w:t xml:space="preserve"> (Приложение №3)</w:t>
            </w:r>
            <w:r w:rsidR="00C57033">
              <w:t xml:space="preserve"> </w:t>
            </w:r>
          </w:p>
          <w:p w:rsidR="00C57033" w:rsidRPr="006473D2" w:rsidRDefault="00C57033" w:rsidP="002C123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6473D2" w:rsidRPr="00562294" w:rsidRDefault="006473D2" w:rsidP="002C123A">
            <w:pPr>
              <w:pStyle w:val="a6"/>
              <w:ind w:left="0"/>
              <w:jc w:val="center"/>
            </w:pPr>
          </w:p>
        </w:tc>
        <w:tc>
          <w:tcPr>
            <w:tcW w:w="3885" w:type="dxa"/>
          </w:tcPr>
          <w:p w:rsidR="00183098" w:rsidRDefault="000C7BAD" w:rsidP="000C7BAD">
            <w:pPr>
              <w:pStyle w:val="a6"/>
              <w:ind w:left="0"/>
            </w:pPr>
            <w:r>
              <w:lastRenderedPageBreak/>
              <w:t>Дети соглашаются.</w:t>
            </w:r>
          </w:p>
          <w:p w:rsidR="002919F1" w:rsidRDefault="002919F1" w:rsidP="000C7BAD">
            <w:pPr>
              <w:pStyle w:val="a6"/>
              <w:ind w:left="0"/>
            </w:pPr>
          </w:p>
          <w:p w:rsidR="002919F1" w:rsidRDefault="002919F1" w:rsidP="002C123A">
            <w:pPr>
              <w:pStyle w:val="a6"/>
              <w:ind w:left="0"/>
              <w:jc w:val="center"/>
            </w:pPr>
          </w:p>
          <w:p w:rsidR="002919F1" w:rsidRDefault="002919F1" w:rsidP="002C123A">
            <w:pPr>
              <w:pStyle w:val="a6"/>
              <w:ind w:left="0"/>
              <w:jc w:val="center"/>
            </w:pPr>
          </w:p>
          <w:p w:rsidR="000C7BAD" w:rsidRDefault="000C7BAD" w:rsidP="002C123A">
            <w:pPr>
              <w:pStyle w:val="a6"/>
              <w:ind w:left="0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</w:p>
          <w:p w:rsidR="002919F1" w:rsidRDefault="000C7BAD" w:rsidP="002C123A">
            <w:pPr>
              <w:pStyle w:val="a6"/>
              <w:ind w:left="0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Дети </w:t>
            </w:r>
            <w:r w:rsidR="002919F1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шагают</w:t>
            </w:r>
            <w:r w:rsidR="002919F1" w:rsidRPr="006473D2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 с высоко поднятыми коленями, махи руками вверх-вниз</w:t>
            </w:r>
            <w:r w:rsidR="00842548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.</w:t>
            </w:r>
          </w:p>
          <w:p w:rsidR="002919F1" w:rsidRDefault="002919F1" w:rsidP="002C123A">
            <w:pPr>
              <w:pStyle w:val="a6"/>
              <w:ind w:left="0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</w:p>
          <w:p w:rsidR="00D415F4" w:rsidRDefault="000C7BAD" w:rsidP="002C123A">
            <w:pPr>
              <w:pStyle w:val="a6"/>
              <w:ind w:left="0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П</w:t>
            </w:r>
            <w:r w:rsidR="002919F1" w:rsidRPr="006473D2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ры</w:t>
            </w:r>
            <w:r w:rsidR="002919F1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гают</w:t>
            </w:r>
            <w:r w:rsidR="002919F1" w:rsidRPr="006473D2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 на двух ногах, руки сложены в</w:t>
            </w:r>
            <w:r w:rsidR="002919F1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 </w:t>
            </w:r>
            <w:r w:rsidR="002919F1" w:rsidRPr="006473D2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виде крылышек</w:t>
            </w:r>
            <w:r w:rsidR="00842548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.</w:t>
            </w:r>
          </w:p>
          <w:p w:rsidR="002919F1" w:rsidRDefault="000C7BAD" w:rsidP="002C123A">
            <w:pPr>
              <w:pStyle w:val="a6"/>
              <w:ind w:left="0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Г</w:t>
            </w:r>
            <w:r w:rsidR="002919F1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розят</w:t>
            </w:r>
            <w:r w:rsidR="002919F1" w:rsidRPr="006473D2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 пальчиком</w:t>
            </w:r>
            <w:r w:rsidR="00842548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.</w:t>
            </w:r>
          </w:p>
          <w:p w:rsidR="00842548" w:rsidRDefault="00842548" w:rsidP="002C123A">
            <w:pPr>
              <w:pStyle w:val="a6"/>
              <w:ind w:left="0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</w:p>
          <w:p w:rsidR="00BF1321" w:rsidRDefault="000C7BAD" w:rsidP="002C123A">
            <w:pPr>
              <w:pStyle w:val="a6"/>
              <w:ind w:left="0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П</w:t>
            </w:r>
            <w:r w:rsidR="002919F1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риседают, имитируют</w:t>
            </w:r>
            <w:r w:rsidR="00842548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.</w:t>
            </w:r>
            <w:r w:rsidR="002919F1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 </w:t>
            </w:r>
            <w:r w:rsidR="002919F1" w:rsidRPr="006473D2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разгребание лап</w:t>
            </w:r>
            <w:r w:rsidR="002919F1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к</w:t>
            </w:r>
            <w:r w:rsidR="002919F1" w:rsidRPr="006473D2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ами земли</w:t>
            </w:r>
            <w:r w:rsidR="00842548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.</w:t>
            </w:r>
          </w:p>
          <w:p w:rsidR="00835C0C" w:rsidRDefault="00842548" w:rsidP="002C123A">
            <w:pPr>
              <w:pStyle w:val="a6"/>
              <w:ind w:left="0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П</w:t>
            </w:r>
            <w:r w:rsidR="00835C0C" w:rsidRPr="006473D2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оказ</w:t>
            </w:r>
            <w:r w:rsidR="00BF1321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ывают</w:t>
            </w:r>
            <w:r w:rsidR="00835C0C" w:rsidRPr="006473D2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 руками толстого круглого жука</w:t>
            </w:r>
            <w:r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.</w:t>
            </w:r>
          </w:p>
          <w:p w:rsidR="00BF1321" w:rsidRDefault="00842548" w:rsidP="002C123A">
            <w:pPr>
              <w:pStyle w:val="a6"/>
              <w:ind w:left="0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Разводят</w:t>
            </w:r>
            <w:r w:rsidR="00BF1321" w:rsidRPr="006473D2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 руки в стороны</w:t>
            </w:r>
            <w:r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.</w:t>
            </w:r>
          </w:p>
          <w:p w:rsidR="00BF1321" w:rsidRDefault="00BF1321" w:rsidP="002C123A">
            <w:pPr>
              <w:pStyle w:val="a6"/>
              <w:ind w:left="0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</w:p>
          <w:p w:rsidR="00BF1321" w:rsidRDefault="00842548" w:rsidP="002C123A">
            <w:pPr>
              <w:pStyle w:val="a6"/>
              <w:ind w:left="0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Н</w:t>
            </w:r>
            <w:r w:rsidR="00BF1321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аклоняют</w:t>
            </w:r>
            <w:r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 голову</w:t>
            </w:r>
            <w:r w:rsidR="00BF1321" w:rsidRPr="006473D2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 вперед-назад</w:t>
            </w:r>
            <w:r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.</w:t>
            </w:r>
          </w:p>
          <w:p w:rsidR="00842548" w:rsidRDefault="00842548" w:rsidP="002C123A">
            <w:pPr>
              <w:pStyle w:val="a6"/>
              <w:ind w:left="0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</w:p>
          <w:p w:rsidR="00BF1321" w:rsidRDefault="00842548" w:rsidP="002C123A">
            <w:pPr>
              <w:pStyle w:val="a6"/>
              <w:ind w:left="0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Н</w:t>
            </w:r>
            <w:r w:rsidR="00BF1321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аклоняются</w:t>
            </w:r>
            <w:r w:rsidR="00D415F4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 </w:t>
            </w:r>
            <w:r w:rsidR="00BF1321" w:rsidRPr="006473D2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 вперед на каждый шаг</w:t>
            </w:r>
            <w:r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.</w:t>
            </w:r>
          </w:p>
          <w:p w:rsidR="00C57033" w:rsidRPr="00562294" w:rsidRDefault="00C57033" w:rsidP="00842548">
            <w:pPr>
              <w:pStyle w:val="a6"/>
              <w:ind w:left="0"/>
            </w:pPr>
            <w:r>
              <w:t xml:space="preserve">Дети </w:t>
            </w:r>
            <w:r w:rsidR="00842548">
              <w:t>помогают рассказывать.</w:t>
            </w:r>
          </w:p>
        </w:tc>
      </w:tr>
      <w:tr w:rsidR="00183098" w:rsidRPr="00562294" w:rsidTr="004E00F8">
        <w:trPr>
          <w:trHeight w:val="14"/>
        </w:trPr>
        <w:tc>
          <w:tcPr>
            <w:tcW w:w="645" w:type="dxa"/>
            <w:vMerge/>
          </w:tcPr>
          <w:p w:rsidR="00183098" w:rsidRPr="00562294" w:rsidRDefault="00183098" w:rsidP="002C123A">
            <w:pPr>
              <w:pStyle w:val="a6"/>
              <w:ind w:left="0"/>
              <w:jc w:val="center"/>
            </w:pPr>
          </w:p>
        </w:tc>
        <w:tc>
          <w:tcPr>
            <w:tcW w:w="14205" w:type="dxa"/>
            <w:gridSpan w:val="7"/>
          </w:tcPr>
          <w:p w:rsidR="00183098" w:rsidRPr="00562294" w:rsidRDefault="00183098" w:rsidP="002C123A">
            <w:pPr>
              <w:pStyle w:val="a6"/>
              <w:ind w:left="0"/>
              <w:jc w:val="center"/>
              <w:rPr>
                <w:b/>
                <w:szCs w:val="32"/>
                <w:u w:val="single"/>
              </w:rPr>
            </w:pPr>
            <w:r w:rsidRPr="00562294">
              <w:rPr>
                <w:b/>
                <w:szCs w:val="32"/>
                <w:u w:val="single"/>
              </w:rPr>
              <w:t>ЗАКЛЮЧИТЕЛЬНАЯ ЧАСТЬ</w:t>
            </w:r>
          </w:p>
        </w:tc>
      </w:tr>
      <w:tr w:rsidR="00183098" w:rsidRPr="00562294" w:rsidTr="004E00F8">
        <w:trPr>
          <w:trHeight w:val="912"/>
        </w:trPr>
        <w:tc>
          <w:tcPr>
            <w:tcW w:w="645" w:type="dxa"/>
            <w:vMerge/>
          </w:tcPr>
          <w:p w:rsidR="00183098" w:rsidRPr="00562294" w:rsidRDefault="00183098" w:rsidP="002C123A">
            <w:pPr>
              <w:pStyle w:val="a6"/>
              <w:ind w:left="0"/>
              <w:jc w:val="center"/>
            </w:pPr>
          </w:p>
        </w:tc>
        <w:tc>
          <w:tcPr>
            <w:tcW w:w="3225" w:type="dxa"/>
          </w:tcPr>
          <w:p w:rsidR="00183098" w:rsidRPr="00562294" w:rsidRDefault="00183098" w:rsidP="002C123A">
            <w:pPr>
              <w:pStyle w:val="a6"/>
              <w:ind w:left="0"/>
              <w:jc w:val="center"/>
              <w:rPr>
                <w:b/>
              </w:rPr>
            </w:pPr>
            <w:r w:rsidRPr="00562294">
              <w:rPr>
                <w:b/>
              </w:rPr>
              <w:t>Итоги образовательной деяте</w:t>
            </w:r>
            <w:r>
              <w:rPr>
                <w:b/>
              </w:rPr>
              <w:t>льности. Систематизация знаний.</w:t>
            </w:r>
          </w:p>
        </w:tc>
        <w:tc>
          <w:tcPr>
            <w:tcW w:w="7095" w:type="dxa"/>
            <w:gridSpan w:val="5"/>
          </w:tcPr>
          <w:p w:rsidR="0027696E" w:rsidRDefault="0027696E" w:rsidP="0027696E">
            <w:pPr>
              <w:pStyle w:val="a6"/>
              <w:ind w:left="0"/>
            </w:pPr>
            <w:r>
              <w:t>- Понравилась вам сказка про храброго утенка, который спас своего друга цыпленка</w:t>
            </w:r>
            <w:r w:rsidRPr="000A22F1">
              <w:t>?</w:t>
            </w:r>
          </w:p>
          <w:p w:rsidR="00183098" w:rsidRPr="000F6518" w:rsidRDefault="0027696E" w:rsidP="0027696E">
            <w:pPr>
              <w:pStyle w:val="a6"/>
              <w:ind w:left="0"/>
            </w:pPr>
            <w:r>
              <w:t xml:space="preserve">- </w:t>
            </w:r>
            <w:r w:rsidRPr="00325C89">
              <w:t xml:space="preserve">Молодцы, ребятки! </w:t>
            </w:r>
            <w:r>
              <w:t xml:space="preserve">  </w:t>
            </w:r>
            <w:r w:rsidR="000F6518">
              <w:t xml:space="preserve">Мы </w:t>
            </w:r>
            <w:r w:rsidR="00F73863">
              <w:t>помогли цып</w:t>
            </w:r>
            <w:r w:rsidR="00B453F4">
              <w:t xml:space="preserve">ленку и утенку найти своих мам и </w:t>
            </w:r>
            <w:r w:rsidR="00B50A9C" w:rsidRPr="00325C89">
              <w:t xml:space="preserve">познакомились со сказкой </w:t>
            </w:r>
            <w:proofErr w:type="spellStart"/>
            <w:r w:rsidR="00B50A9C" w:rsidRPr="00325C89">
              <w:t>В.Сутеева</w:t>
            </w:r>
            <w:proofErr w:type="spellEnd"/>
            <w:r w:rsidR="000F6518">
              <w:t xml:space="preserve"> </w:t>
            </w:r>
            <w:r w:rsidR="00B50A9C" w:rsidRPr="00F554F5">
              <w:t>«Цыплёнок</w:t>
            </w:r>
            <w:r w:rsidR="00B50A9C">
              <w:t xml:space="preserve"> и утенок</w:t>
            </w:r>
            <w:r w:rsidR="00B50A9C" w:rsidRPr="00F554F5">
              <w:t>»</w:t>
            </w:r>
            <w:r w:rsidR="00B50A9C">
              <w:t>, которая учит дружбе и взаимовыручке.</w:t>
            </w:r>
            <w:r>
              <w:t xml:space="preserve"> Вы все старались и хорошо отвечали на вопросы по сказке.</w:t>
            </w:r>
          </w:p>
        </w:tc>
        <w:tc>
          <w:tcPr>
            <w:tcW w:w="3885" w:type="dxa"/>
          </w:tcPr>
          <w:p w:rsidR="00183098" w:rsidRDefault="000F6518" w:rsidP="000F6518">
            <w:pPr>
              <w:pStyle w:val="a6"/>
              <w:ind w:left="0"/>
            </w:pPr>
            <w:r>
              <w:t>Дети отвечают.</w:t>
            </w:r>
          </w:p>
          <w:p w:rsidR="00B453F4" w:rsidRDefault="00B453F4" w:rsidP="002C123A">
            <w:pPr>
              <w:pStyle w:val="a6"/>
              <w:ind w:left="0"/>
              <w:jc w:val="center"/>
            </w:pPr>
          </w:p>
          <w:p w:rsidR="00B453F4" w:rsidRDefault="00B453F4" w:rsidP="002C123A">
            <w:pPr>
              <w:pStyle w:val="a6"/>
              <w:ind w:left="0"/>
              <w:jc w:val="center"/>
            </w:pPr>
          </w:p>
          <w:p w:rsidR="00B453F4" w:rsidRPr="00562294" w:rsidRDefault="00C57033" w:rsidP="00C57033">
            <w:pPr>
              <w:pStyle w:val="a6"/>
              <w:ind w:left="0"/>
            </w:pPr>
            <w:r>
              <w:t>.</w:t>
            </w:r>
          </w:p>
        </w:tc>
      </w:tr>
      <w:tr w:rsidR="00183098" w:rsidRPr="00562294" w:rsidTr="004E00F8">
        <w:trPr>
          <w:trHeight w:val="445"/>
        </w:trPr>
        <w:tc>
          <w:tcPr>
            <w:tcW w:w="645" w:type="dxa"/>
            <w:vMerge/>
          </w:tcPr>
          <w:p w:rsidR="00183098" w:rsidRPr="00562294" w:rsidRDefault="00183098" w:rsidP="002C123A">
            <w:pPr>
              <w:pStyle w:val="a6"/>
              <w:ind w:left="0"/>
              <w:jc w:val="center"/>
            </w:pPr>
          </w:p>
        </w:tc>
        <w:tc>
          <w:tcPr>
            <w:tcW w:w="3225" w:type="dxa"/>
          </w:tcPr>
          <w:p w:rsidR="00183098" w:rsidRPr="00562294" w:rsidRDefault="00183098" w:rsidP="002C123A">
            <w:pPr>
              <w:pStyle w:val="a6"/>
              <w:ind w:left="0"/>
              <w:jc w:val="center"/>
              <w:rPr>
                <w:b/>
              </w:rPr>
            </w:pPr>
            <w:r w:rsidRPr="00562294">
              <w:rPr>
                <w:b/>
              </w:rPr>
              <w:t>Рефлексия</w:t>
            </w:r>
          </w:p>
        </w:tc>
        <w:tc>
          <w:tcPr>
            <w:tcW w:w="7095" w:type="dxa"/>
            <w:gridSpan w:val="5"/>
          </w:tcPr>
          <w:p w:rsidR="000F6518" w:rsidRDefault="000A22F1" w:rsidP="000A22F1">
            <w:pPr>
              <w:pStyle w:val="a6"/>
              <w:ind w:left="0"/>
              <w:rPr>
                <w:iCs/>
                <w:color w:val="000000"/>
                <w:shd w:val="clear" w:color="auto" w:fill="FFFFFF"/>
              </w:rPr>
            </w:pPr>
            <w:bookmarkStart w:id="0" w:name="_GoBack"/>
            <w:bookmarkEnd w:id="0"/>
            <w:r w:rsidRPr="000A22F1">
              <w:rPr>
                <w:iCs/>
                <w:color w:val="000000"/>
                <w:shd w:val="clear" w:color="auto" w:fill="FFFFFF"/>
              </w:rPr>
              <w:t>Цыпленок и утенок благодарят вас.</w:t>
            </w:r>
            <w:r>
              <w:rPr>
                <w:iCs/>
                <w:color w:val="000000"/>
                <w:shd w:val="clear" w:color="auto" w:fill="FFFFFF"/>
              </w:rPr>
              <w:t xml:space="preserve"> </w:t>
            </w:r>
          </w:p>
          <w:p w:rsidR="00183098" w:rsidRPr="000A22F1" w:rsidRDefault="002C123A" w:rsidP="000A22F1">
            <w:pPr>
              <w:pStyle w:val="a6"/>
              <w:ind w:left="0"/>
            </w:pPr>
            <w:r w:rsidRPr="000A22F1">
              <w:rPr>
                <w:iCs/>
                <w:color w:val="000000"/>
                <w:shd w:val="clear" w:color="auto" w:fill="FFFFFF"/>
              </w:rPr>
              <w:t>Воспитатель предлагает детям самостоятельно поиграть с цыпленком и утенком.</w:t>
            </w:r>
          </w:p>
        </w:tc>
        <w:tc>
          <w:tcPr>
            <w:tcW w:w="3885" w:type="dxa"/>
          </w:tcPr>
          <w:p w:rsidR="00183098" w:rsidRPr="00562294" w:rsidRDefault="00183098" w:rsidP="000F6518">
            <w:pPr>
              <w:pStyle w:val="a6"/>
              <w:ind w:left="0"/>
            </w:pPr>
          </w:p>
        </w:tc>
      </w:tr>
    </w:tbl>
    <w:p w:rsidR="00183098" w:rsidRPr="00B77E48" w:rsidRDefault="00183098" w:rsidP="002C123A">
      <w:pPr>
        <w:pStyle w:val="a6"/>
        <w:jc w:val="center"/>
        <w:rPr>
          <w:b/>
        </w:rPr>
      </w:pPr>
    </w:p>
    <w:p w:rsidR="00183098" w:rsidRDefault="00183098" w:rsidP="002C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098" w:rsidRPr="00ED49E7" w:rsidRDefault="00183098" w:rsidP="002C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C5C" w:rsidRDefault="00C35C5C" w:rsidP="002C123A">
      <w:pPr>
        <w:spacing w:line="240" w:lineRule="auto"/>
      </w:pPr>
    </w:p>
    <w:p w:rsidR="00B82190" w:rsidRDefault="00B82190" w:rsidP="002C123A">
      <w:pPr>
        <w:spacing w:line="240" w:lineRule="auto"/>
      </w:pPr>
    </w:p>
    <w:p w:rsidR="00B82190" w:rsidRDefault="00B82190" w:rsidP="002C123A">
      <w:pPr>
        <w:spacing w:line="240" w:lineRule="auto"/>
      </w:pPr>
    </w:p>
    <w:p w:rsidR="00B82190" w:rsidRDefault="00B82190" w:rsidP="002C123A">
      <w:pPr>
        <w:spacing w:line="240" w:lineRule="auto"/>
      </w:pPr>
    </w:p>
    <w:p w:rsidR="00B82190" w:rsidRDefault="00B82190" w:rsidP="002C123A">
      <w:pPr>
        <w:spacing w:line="240" w:lineRule="auto"/>
      </w:pPr>
    </w:p>
    <w:p w:rsidR="00AC6311" w:rsidRDefault="00AC6311" w:rsidP="002C123A">
      <w:pPr>
        <w:spacing w:line="240" w:lineRule="auto"/>
      </w:pPr>
    </w:p>
    <w:p w:rsidR="00AC6311" w:rsidRDefault="00AC6311" w:rsidP="002C123A">
      <w:pPr>
        <w:spacing w:line="240" w:lineRule="auto"/>
      </w:pPr>
    </w:p>
    <w:p w:rsidR="00AC6311" w:rsidRDefault="00AC6311" w:rsidP="002C123A">
      <w:pPr>
        <w:spacing w:line="240" w:lineRule="auto"/>
      </w:pPr>
    </w:p>
    <w:p w:rsidR="00AC6311" w:rsidRDefault="00AC6311" w:rsidP="002C123A">
      <w:pPr>
        <w:spacing w:line="240" w:lineRule="auto"/>
      </w:pPr>
    </w:p>
    <w:p w:rsidR="00AC6311" w:rsidRDefault="00AC6311" w:rsidP="002C123A">
      <w:pPr>
        <w:spacing w:line="240" w:lineRule="auto"/>
      </w:pPr>
    </w:p>
    <w:p w:rsidR="00B82190" w:rsidRDefault="00B82190"/>
    <w:p w:rsidR="00B82190" w:rsidRPr="00B55AB8" w:rsidRDefault="00B55AB8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2190" w:rsidRPr="00B55AB8">
        <w:rPr>
          <w:b/>
        </w:rPr>
        <w:t>Приложение 2.</w:t>
      </w:r>
    </w:p>
    <w:p w:rsidR="00B82190" w:rsidRPr="00A83856" w:rsidRDefault="00B82190" w:rsidP="00A83856">
      <w:pPr>
        <w:spacing w:line="240" w:lineRule="auto"/>
        <w:rPr>
          <w:rFonts w:cstheme="minorHAnsi"/>
          <w:sz w:val="24"/>
          <w:szCs w:val="24"/>
          <w:u w:val="single"/>
        </w:rPr>
      </w:pPr>
      <w:r w:rsidRPr="00A83856">
        <w:rPr>
          <w:rFonts w:cstheme="minorHAnsi"/>
          <w:sz w:val="24"/>
          <w:szCs w:val="24"/>
          <w:u w:val="single"/>
        </w:rPr>
        <w:t xml:space="preserve">Владимир </w:t>
      </w:r>
      <w:proofErr w:type="spellStart"/>
      <w:r w:rsidRPr="00A83856">
        <w:rPr>
          <w:rFonts w:cstheme="minorHAnsi"/>
          <w:sz w:val="24"/>
          <w:szCs w:val="24"/>
          <w:u w:val="single"/>
        </w:rPr>
        <w:t>Сутеев</w:t>
      </w:r>
      <w:proofErr w:type="spellEnd"/>
      <w:r w:rsidRPr="00A83856">
        <w:rPr>
          <w:rFonts w:cstheme="minorHAnsi"/>
          <w:sz w:val="24"/>
          <w:szCs w:val="24"/>
          <w:u w:val="single"/>
        </w:rPr>
        <w:t xml:space="preserve"> </w:t>
      </w:r>
      <w:r w:rsidR="00AC6311" w:rsidRPr="00A83856">
        <w:rPr>
          <w:rFonts w:cstheme="minorHAnsi"/>
          <w:i/>
          <w:sz w:val="24"/>
          <w:szCs w:val="24"/>
          <w:u w:val="single"/>
        </w:rPr>
        <w:t xml:space="preserve"> </w:t>
      </w:r>
      <w:r w:rsidR="00AC6311" w:rsidRPr="00A83856">
        <w:rPr>
          <w:rFonts w:cstheme="minorHAnsi"/>
          <w:sz w:val="24"/>
          <w:szCs w:val="24"/>
          <w:u w:val="single"/>
        </w:rPr>
        <w:t>«Цыплёнок и утенок»</w:t>
      </w:r>
    </w:p>
    <w:p w:rsidR="00B82190" w:rsidRPr="00A83856" w:rsidRDefault="00B82190" w:rsidP="00A83856">
      <w:pPr>
        <w:shd w:val="clear" w:color="auto" w:fill="FFFFFF"/>
        <w:spacing w:after="300" w:line="240" w:lineRule="auto"/>
        <w:rPr>
          <w:rFonts w:eastAsia="Times New Roman" w:cstheme="minorHAnsi"/>
          <w:color w:val="777777"/>
          <w:sz w:val="24"/>
          <w:szCs w:val="24"/>
          <w:lang w:eastAsia="ru-RU"/>
        </w:rPr>
      </w:pPr>
      <w:r w:rsidRPr="00A83856">
        <w:rPr>
          <w:rFonts w:eastAsia="Times New Roman" w:cstheme="minorHAnsi"/>
          <w:color w:val="000000"/>
          <w:sz w:val="24"/>
          <w:szCs w:val="24"/>
          <w:lang w:eastAsia="ru-RU"/>
        </w:rPr>
        <w:t>Вылупился из яйца Утёнок.</w:t>
      </w:r>
      <w:r w:rsidRPr="00A83856">
        <w:rPr>
          <w:rFonts w:eastAsia="Times New Roman" w:cstheme="minorHAnsi"/>
          <w:color w:val="000000"/>
          <w:sz w:val="24"/>
          <w:szCs w:val="24"/>
          <w:lang w:eastAsia="ru-RU"/>
        </w:rPr>
        <w:br/>
        <w:t>— Я вылупился! — сказал он.</w:t>
      </w:r>
      <w:r w:rsidRPr="00A83856">
        <w:rPr>
          <w:rFonts w:eastAsia="Times New Roman" w:cstheme="minorHAnsi"/>
          <w:color w:val="000000"/>
          <w:sz w:val="24"/>
          <w:szCs w:val="24"/>
          <w:lang w:eastAsia="ru-RU"/>
        </w:rPr>
        <w:br/>
        <w:t>— Я тоже, — сказал Цыплёнок.</w:t>
      </w:r>
      <w:r w:rsidRPr="00A83856">
        <w:rPr>
          <w:rFonts w:eastAsia="Times New Roman" w:cstheme="minorHAnsi"/>
          <w:color w:val="000000"/>
          <w:sz w:val="24"/>
          <w:szCs w:val="24"/>
          <w:lang w:eastAsia="ru-RU"/>
        </w:rPr>
        <w:br/>
        <w:t>— Я хочу с тобой дружить, — сказал Утёнок,</w:t>
      </w:r>
      <w:r w:rsidRPr="00A83856">
        <w:rPr>
          <w:rFonts w:eastAsia="Times New Roman" w:cstheme="minorHAnsi"/>
          <w:color w:val="000000"/>
          <w:sz w:val="24"/>
          <w:szCs w:val="24"/>
          <w:lang w:eastAsia="ru-RU"/>
        </w:rPr>
        <w:br/>
        <w:t>— Я тоже, — сказал Цыплёнок.</w:t>
      </w:r>
      <w:r w:rsidRPr="00A83856">
        <w:rPr>
          <w:rFonts w:eastAsia="Times New Roman" w:cstheme="minorHAnsi"/>
          <w:color w:val="000000"/>
          <w:sz w:val="24"/>
          <w:szCs w:val="24"/>
          <w:lang w:eastAsia="ru-RU"/>
        </w:rPr>
        <w:br/>
        <w:t>— Я иду гулять, — сказал Утёнок.</w:t>
      </w:r>
      <w:r w:rsidRPr="00A83856">
        <w:rPr>
          <w:rFonts w:eastAsia="Times New Roman" w:cstheme="minorHAnsi"/>
          <w:color w:val="000000"/>
          <w:sz w:val="24"/>
          <w:szCs w:val="24"/>
          <w:lang w:eastAsia="ru-RU"/>
        </w:rPr>
        <w:br/>
        <w:t>— Я тоже, — сказал Цыплёнок.</w:t>
      </w:r>
      <w:r w:rsidRPr="00A83856">
        <w:rPr>
          <w:rFonts w:eastAsia="Times New Roman" w:cstheme="minorHAnsi"/>
          <w:color w:val="000000"/>
          <w:sz w:val="24"/>
          <w:szCs w:val="24"/>
          <w:lang w:eastAsia="ru-RU"/>
        </w:rPr>
        <w:br/>
        <w:t>— Я рою ямку, — сказал Утёнок.</w:t>
      </w:r>
      <w:r w:rsidRPr="00A83856">
        <w:rPr>
          <w:rFonts w:eastAsia="Times New Roman" w:cstheme="minorHAnsi"/>
          <w:color w:val="000000"/>
          <w:sz w:val="24"/>
          <w:szCs w:val="24"/>
          <w:lang w:eastAsia="ru-RU"/>
        </w:rPr>
        <w:br/>
        <w:t>— Я тоже, — сказал Цыплёнок.</w:t>
      </w:r>
      <w:r w:rsidRPr="00A83856">
        <w:rPr>
          <w:rFonts w:eastAsia="Times New Roman" w:cstheme="minorHAnsi"/>
          <w:color w:val="000000"/>
          <w:sz w:val="24"/>
          <w:szCs w:val="24"/>
          <w:lang w:eastAsia="ru-RU"/>
        </w:rPr>
        <w:br/>
        <w:t>— Я нашёл червяка, — сказал Утёнок.</w:t>
      </w:r>
      <w:r w:rsidRPr="00A83856">
        <w:rPr>
          <w:rFonts w:eastAsia="Times New Roman" w:cstheme="minorHAnsi"/>
          <w:color w:val="000000"/>
          <w:sz w:val="24"/>
          <w:szCs w:val="24"/>
          <w:lang w:eastAsia="ru-RU"/>
        </w:rPr>
        <w:br/>
        <w:t>— Я тоже, — сказал Цыплёнок.</w:t>
      </w:r>
      <w:r w:rsidRPr="00A83856">
        <w:rPr>
          <w:rFonts w:eastAsia="Times New Roman" w:cstheme="minorHAnsi"/>
          <w:color w:val="000000"/>
          <w:sz w:val="24"/>
          <w:szCs w:val="24"/>
          <w:lang w:eastAsia="ru-RU"/>
        </w:rPr>
        <w:br/>
        <w:t>— Я поймал бабочку, — сказал Утёнок.</w:t>
      </w:r>
      <w:r w:rsidRPr="00A83856">
        <w:rPr>
          <w:rFonts w:eastAsia="Times New Roman" w:cstheme="minorHAnsi"/>
          <w:color w:val="000000"/>
          <w:sz w:val="24"/>
          <w:szCs w:val="24"/>
          <w:lang w:eastAsia="ru-RU"/>
        </w:rPr>
        <w:br/>
        <w:t>— Я тоже, — сказал Цыплёнок</w:t>
      </w:r>
      <w:r w:rsidRPr="00A83856">
        <w:rPr>
          <w:rFonts w:eastAsia="Times New Roman" w:cstheme="minorHAnsi"/>
          <w:color w:val="000000"/>
          <w:sz w:val="24"/>
          <w:szCs w:val="24"/>
          <w:lang w:eastAsia="ru-RU"/>
        </w:rPr>
        <w:br/>
        <w:t>— Я не боюсь лягушку, — сказал Утёнок.</w:t>
      </w:r>
      <w:r w:rsidRPr="00A83856">
        <w:rPr>
          <w:rFonts w:eastAsia="Times New Roman" w:cstheme="minorHAnsi"/>
          <w:color w:val="000000"/>
          <w:sz w:val="24"/>
          <w:szCs w:val="24"/>
          <w:lang w:eastAsia="ru-RU"/>
        </w:rPr>
        <w:br/>
        <w:t>— Я то… тоже… — прошептал Цыплёнок.</w:t>
      </w:r>
      <w:r w:rsidRPr="00A83856">
        <w:rPr>
          <w:rFonts w:eastAsia="Times New Roman" w:cstheme="minorHAnsi"/>
          <w:color w:val="000000"/>
          <w:sz w:val="24"/>
          <w:szCs w:val="24"/>
          <w:lang w:eastAsia="ru-RU"/>
        </w:rPr>
        <w:br/>
        <w:t>— Я хочу купаться, — сказал Утёнок.</w:t>
      </w:r>
      <w:r w:rsidRPr="00A83856">
        <w:rPr>
          <w:rFonts w:eastAsia="Times New Roman" w:cstheme="minorHAnsi"/>
          <w:color w:val="000000"/>
          <w:sz w:val="24"/>
          <w:szCs w:val="24"/>
          <w:lang w:eastAsia="ru-RU"/>
        </w:rPr>
        <w:br/>
        <w:t>— Я тоже, — сказал Цыплёнок.</w:t>
      </w:r>
      <w:r w:rsidRPr="00A83856">
        <w:rPr>
          <w:rFonts w:eastAsia="Times New Roman" w:cstheme="minorHAnsi"/>
          <w:color w:val="000000"/>
          <w:sz w:val="24"/>
          <w:szCs w:val="24"/>
          <w:lang w:eastAsia="ru-RU"/>
        </w:rPr>
        <w:br/>
        <w:t>— Я плаваю, — сказал Утенок.</w:t>
      </w:r>
      <w:r w:rsidRPr="00A83856">
        <w:rPr>
          <w:rFonts w:eastAsia="Times New Roman" w:cstheme="minorHAnsi"/>
          <w:color w:val="000000"/>
          <w:sz w:val="24"/>
          <w:szCs w:val="24"/>
          <w:lang w:eastAsia="ru-RU"/>
        </w:rPr>
        <w:br/>
        <w:t>— Я тоже! — крикнул Цыплёнок.</w:t>
      </w:r>
      <w:r w:rsidRPr="00A83856">
        <w:rPr>
          <w:rFonts w:eastAsia="Times New Roman" w:cstheme="minorHAnsi"/>
          <w:color w:val="000000"/>
          <w:sz w:val="24"/>
          <w:szCs w:val="24"/>
          <w:lang w:eastAsia="ru-RU"/>
        </w:rPr>
        <w:br/>
        <w:t>— Спасите!..</w:t>
      </w:r>
      <w:r w:rsidRPr="00A83856">
        <w:rPr>
          <w:rFonts w:eastAsia="Times New Roman" w:cstheme="minorHAnsi"/>
          <w:color w:val="000000"/>
          <w:sz w:val="24"/>
          <w:szCs w:val="24"/>
          <w:lang w:eastAsia="ru-RU"/>
        </w:rPr>
        <w:br/>
        <w:t>— Держись! — крикнул Утёнок.</w:t>
      </w:r>
      <w:r w:rsidRPr="00A83856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— </w:t>
      </w:r>
      <w:proofErr w:type="spellStart"/>
      <w:r w:rsidRPr="00A83856">
        <w:rPr>
          <w:rFonts w:eastAsia="Times New Roman" w:cstheme="minorHAnsi"/>
          <w:color w:val="000000"/>
          <w:sz w:val="24"/>
          <w:szCs w:val="24"/>
          <w:lang w:eastAsia="ru-RU"/>
        </w:rPr>
        <w:t>Буль-буль-буль</w:t>
      </w:r>
      <w:proofErr w:type="spellEnd"/>
      <w:r w:rsidRPr="00A83856">
        <w:rPr>
          <w:rFonts w:eastAsia="Times New Roman" w:cstheme="minorHAnsi"/>
          <w:color w:val="000000"/>
          <w:sz w:val="24"/>
          <w:szCs w:val="24"/>
          <w:lang w:eastAsia="ru-RU"/>
        </w:rPr>
        <w:t>… — сказал Цыплёнок.</w:t>
      </w:r>
      <w:r w:rsidRPr="00A83856">
        <w:rPr>
          <w:rFonts w:eastAsia="Times New Roman" w:cstheme="minorHAnsi"/>
          <w:color w:val="000000"/>
          <w:sz w:val="24"/>
          <w:szCs w:val="24"/>
          <w:lang w:eastAsia="ru-RU"/>
        </w:rPr>
        <w:br/>
        <w:t>Вытащил Утёнок Цыплёнка.</w:t>
      </w:r>
      <w:r w:rsidRPr="00A83856">
        <w:rPr>
          <w:rFonts w:eastAsia="Times New Roman" w:cstheme="minorHAnsi"/>
          <w:color w:val="000000"/>
          <w:sz w:val="24"/>
          <w:szCs w:val="24"/>
          <w:lang w:eastAsia="ru-RU"/>
        </w:rPr>
        <w:br/>
        <w:t>— Я иду ещё купаться, — сказал Утёнок.</w:t>
      </w:r>
      <w:r w:rsidRPr="00A83856">
        <w:rPr>
          <w:rFonts w:eastAsia="Times New Roman" w:cstheme="minorHAnsi"/>
          <w:color w:val="000000"/>
          <w:sz w:val="24"/>
          <w:szCs w:val="24"/>
          <w:lang w:eastAsia="ru-RU"/>
        </w:rPr>
        <w:br/>
        <w:t>— А я — нет, — сказал Цыплёнок.</w:t>
      </w:r>
    </w:p>
    <w:p w:rsidR="00B82190" w:rsidRDefault="00B82190" w:rsidP="00B82190">
      <w:pPr>
        <w:jc w:val="center"/>
      </w:pPr>
    </w:p>
    <w:sectPr w:rsidR="00B82190" w:rsidSect="000B3DB7">
      <w:pgSz w:w="16838" w:h="11906" w:orient="landscape"/>
      <w:pgMar w:top="707" w:right="1134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67417"/>
    <w:multiLevelType w:val="multilevel"/>
    <w:tmpl w:val="B184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3098"/>
    <w:rsid w:val="00044F08"/>
    <w:rsid w:val="00085136"/>
    <w:rsid w:val="00096182"/>
    <w:rsid w:val="000A22F1"/>
    <w:rsid w:val="000C750C"/>
    <w:rsid w:val="000C7BAD"/>
    <w:rsid w:val="000F1A72"/>
    <w:rsid w:val="000F6518"/>
    <w:rsid w:val="001160E6"/>
    <w:rsid w:val="00137ED4"/>
    <w:rsid w:val="00151355"/>
    <w:rsid w:val="00183098"/>
    <w:rsid w:val="001E297D"/>
    <w:rsid w:val="0021710B"/>
    <w:rsid w:val="00227F6F"/>
    <w:rsid w:val="00262B28"/>
    <w:rsid w:val="0027696E"/>
    <w:rsid w:val="00284763"/>
    <w:rsid w:val="002919F1"/>
    <w:rsid w:val="002C123A"/>
    <w:rsid w:val="002E5E80"/>
    <w:rsid w:val="00325C89"/>
    <w:rsid w:val="0036578E"/>
    <w:rsid w:val="003D51DB"/>
    <w:rsid w:val="003E5D40"/>
    <w:rsid w:val="00463835"/>
    <w:rsid w:val="00492770"/>
    <w:rsid w:val="004A3B29"/>
    <w:rsid w:val="004E3F80"/>
    <w:rsid w:val="005015D8"/>
    <w:rsid w:val="005365B2"/>
    <w:rsid w:val="005A4347"/>
    <w:rsid w:val="005B5322"/>
    <w:rsid w:val="006473D2"/>
    <w:rsid w:val="006E4855"/>
    <w:rsid w:val="00715F11"/>
    <w:rsid w:val="007237DA"/>
    <w:rsid w:val="00735256"/>
    <w:rsid w:val="00795B57"/>
    <w:rsid w:val="007D2C4F"/>
    <w:rsid w:val="0081213B"/>
    <w:rsid w:val="00835C0C"/>
    <w:rsid w:val="00842548"/>
    <w:rsid w:val="008837DD"/>
    <w:rsid w:val="008C2C2C"/>
    <w:rsid w:val="00922C02"/>
    <w:rsid w:val="009815C3"/>
    <w:rsid w:val="00A221DC"/>
    <w:rsid w:val="00A83856"/>
    <w:rsid w:val="00AB1941"/>
    <w:rsid w:val="00AC6311"/>
    <w:rsid w:val="00AD4C76"/>
    <w:rsid w:val="00B20504"/>
    <w:rsid w:val="00B453F4"/>
    <w:rsid w:val="00B50A9C"/>
    <w:rsid w:val="00B55AB8"/>
    <w:rsid w:val="00B57B2F"/>
    <w:rsid w:val="00B82190"/>
    <w:rsid w:val="00BF1321"/>
    <w:rsid w:val="00BF3D88"/>
    <w:rsid w:val="00C35C5C"/>
    <w:rsid w:val="00C57033"/>
    <w:rsid w:val="00C91EAE"/>
    <w:rsid w:val="00C95803"/>
    <w:rsid w:val="00C9774B"/>
    <w:rsid w:val="00CB1D41"/>
    <w:rsid w:val="00CE308C"/>
    <w:rsid w:val="00D415F4"/>
    <w:rsid w:val="00D66966"/>
    <w:rsid w:val="00D83A32"/>
    <w:rsid w:val="00E4724F"/>
    <w:rsid w:val="00E53FEC"/>
    <w:rsid w:val="00E57C84"/>
    <w:rsid w:val="00EE4742"/>
    <w:rsid w:val="00EE61C4"/>
    <w:rsid w:val="00F25128"/>
    <w:rsid w:val="00F554F5"/>
    <w:rsid w:val="00F73863"/>
    <w:rsid w:val="00F91448"/>
    <w:rsid w:val="00FE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98"/>
    <w:pPr>
      <w:spacing w:after="160" w:line="259" w:lineRule="auto"/>
    </w:pPr>
    <w:rPr>
      <w:rFonts w:asciiTheme="minorHAnsi" w:hAnsiTheme="minorHAnsi"/>
    </w:rPr>
  </w:style>
  <w:style w:type="paragraph" w:styleId="1">
    <w:name w:val="heading 1"/>
    <w:basedOn w:val="a"/>
    <w:next w:val="a"/>
    <w:link w:val="10"/>
    <w:uiPriority w:val="9"/>
    <w:qFormat/>
    <w:rsid w:val="0009618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961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18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182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B8219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961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61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961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096182"/>
    <w:rPr>
      <w:b/>
      <w:bCs/>
    </w:rPr>
  </w:style>
  <w:style w:type="character" w:styleId="a4">
    <w:name w:val="Emphasis"/>
    <w:basedOn w:val="a0"/>
    <w:uiPriority w:val="20"/>
    <w:qFormat/>
    <w:rsid w:val="00096182"/>
    <w:rPr>
      <w:i/>
      <w:iCs/>
    </w:rPr>
  </w:style>
  <w:style w:type="paragraph" w:styleId="a5">
    <w:name w:val="No Spacing"/>
    <w:uiPriority w:val="1"/>
    <w:qFormat/>
    <w:rsid w:val="0009618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9618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Normal (Web)"/>
    <w:basedOn w:val="a"/>
    <w:uiPriority w:val="99"/>
    <w:unhideWhenUsed/>
    <w:rsid w:val="002E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82190"/>
    <w:rPr>
      <w:rFonts w:eastAsia="Times New Roman" w:cs="Times New Roman"/>
      <w:b/>
      <w:bCs/>
      <w:sz w:val="15"/>
      <w:szCs w:val="15"/>
      <w:lang w:eastAsia="ru-RU"/>
    </w:rPr>
  </w:style>
  <w:style w:type="character" w:customStyle="1" w:styleId="date">
    <w:name w:val="date"/>
    <w:basedOn w:val="a0"/>
    <w:rsid w:val="00B82190"/>
  </w:style>
  <w:style w:type="character" w:styleId="a8">
    <w:name w:val="Hyperlink"/>
    <w:basedOn w:val="a0"/>
    <w:uiPriority w:val="99"/>
    <w:semiHidden/>
    <w:unhideWhenUsed/>
    <w:rsid w:val="00B821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6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Натальюшка</dc:creator>
  <cp:keywords/>
  <dc:description/>
  <cp:lastModifiedBy>Натальюшка</cp:lastModifiedBy>
  <cp:revision>51</cp:revision>
  <dcterms:created xsi:type="dcterms:W3CDTF">2018-10-28T06:56:00Z</dcterms:created>
  <dcterms:modified xsi:type="dcterms:W3CDTF">2018-10-30T18:30:00Z</dcterms:modified>
</cp:coreProperties>
</file>